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7031E628" w14:textId="6286FFF3" w:rsidR="00C84F7E" w:rsidRDefault="008829E0" w:rsidP="00C84F7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Újabb ipari együttműködésekkel erősíti a gyakorlati oktatást</w:t>
      </w:r>
      <w:r w:rsidR="00C84F7E" w:rsidRPr="00C84F7E">
        <w:rPr>
          <w:rFonts w:asciiTheme="minorHAnsi" w:hAnsiTheme="minorHAnsi" w:cstheme="minorHAnsi"/>
          <w:b/>
          <w:bCs/>
          <w:sz w:val="28"/>
          <w:szCs w:val="28"/>
        </w:rPr>
        <w:t xml:space="preserve"> a PTE M</w:t>
      </w:r>
      <w:r w:rsidR="00C84F7E" w:rsidRPr="00C84F7E">
        <w:rPr>
          <w:rFonts w:asciiTheme="minorHAnsi" w:hAnsiTheme="minorHAnsi" w:cstheme="minorHAnsi" w:hint="cs"/>
          <w:b/>
          <w:bCs/>
          <w:sz w:val="28"/>
          <w:szCs w:val="28"/>
        </w:rPr>
        <w:t>ű</w:t>
      </w:r>
      <w:r w:rsidR="00C84F7E" w:rsidRPr="00C84F7E">
        <w:rPr>
          <w:rFonts w:asciiTheme="minorHAnsi" w:hAnsiTheme="minorHAnsi" w:cstheme="minorHAnsi"/>
          <w:b/>
          <w:bCs/>
          <w:sz w:val="28"/>
          <w:szCs w:val="28"/>
        </w:rPr>
        <w:t xml:space="preserve">szaki </w:t>
      </w:r>
      <w:r w:rsidR="00C84F7E" w:rsidRPr="00C84F7E">
        <w:rPr>
          <w:rFonts w:asciiTheme="minorHAnsi" w:hAnsiTheme="minorHAnsi" w:cstheme="minorHAnsi" w:hint="cs"/>
          <w:b/>
          <w:bCs/>
          <w:sz w:val="28"/>
          <w:szCs w:val="28"/>
        </w:rPr>
        <w:t>é</w:t>
      </w:r>
      <w:r w:rsidR="00C84F7E" w:rsidRPr="00C84F7E">
        <w:rPr>
          <w:rFonts w:asciiTheme="minorHAnsi" w:hAnsiTheme="minorHAnsi" w:cstheme="minorHAnsi"/>
          <w:b/>
          <w:bCs/>
          <w:sz w:val="28"/>
          <w:szCs w:val="28"/>
        </w:rPr>
        <w:t>s Informatikai Kar</w:t>
      </w:r>
      <w:r>
        <w:rPr>
          <w:rFonts w:asciiTheme="minorHAnsi" w:hAnsiTheme="minorHAnsi" w:cstheme="minorHAnsi"/>
          <w:b/>
          <w:bCs/>
          <w:sz w:val="28"/>
          <w:szCs w:val="28"/>
        </w:rPr>
        <w:t>a</w:t>
      </w:r>
    </w:p>
    <w:p w14:paraId="22BA4D69" w14:textId="60387C40" w:rsidR="00C84F7E" w:rsidRDefault="00C84F7E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72038B8C" w14:textId="0D0D7412" w:rsidR="00C84F7E" w:rsidRDefault="00C84F7E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5D4754A1" w14:textId="4221DE54" w:rsidR="00325846" w:rsidRPr="00106AFC" w:rsidRDefault="00C84F7E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Közös kutatás-fejlesztési projektek, az oktatásban való együttműködés, valamint az ipari cég irányelveihez igazított egyetemi képzési portfólió – ezek a területek jelentik a Pécsi Tudományegyetem Műszaki és Informatikai Kara (PTE MIK), valamint</w:t>
      </w:r>
      <w:r w:rsidR="00D6110B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két jelentős hazai vállalkozás</w:t>
      </w:r>
      <w:r w:rsidR="00DB295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:</w:t>
      </w:r>
      <w:r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</w:t>
      </w:r>
      <w:r w:rsidR="00DB295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az ac</w:t>
      </w:r>
      <w:r w:rsidR="00DB295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DB295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lszerkezetek kivitelez</w:t>
      </w:r>
      <w:r w:rsidR="00DB295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DB295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</w:t>
      </w:r>
      <w:r w:rsidR="00DB295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DB295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vel, az eszt</w:t>
      </w:r>
      <w:r w:rsidR="00DB295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DB295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tikai </w:t>
      </w:r>
      <w:r w:rsidR="00DB295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DB295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 ipari homlokzatburkolatok tervez</w:t>
      </w:r>
      <w:r w:rsidR="00DB295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DB295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</w:t>
      </w:r>
      <w:r w:rsidR="00DB295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DB295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vel, gy</w:t>
      </w:r>
      <w:r w:rsidR="00DB295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="00DB295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rt</w:t>
      </w:r>
      <w:r w:rsidR="00DB295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="00DB295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</w:t>
      </w:r>
      <w:r w:rsidR="00DB295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="00DB295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val </w:t>
      </w:r>
      <w:r w:rsidR="00DB295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DB295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 kivitelez</w:t>
      </w:r>
      <w:r w:rsidR="00DB295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DB295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</w:t>
      </w:r>
      <w:r w:rsidR="00DB295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DB295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vel foglalkozó </w:t>
      </w:r>
      <w:r w:rsidR="00D6110B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</w:t>
      </w:r>
      <w:r w:rsidR="00D6110B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D6110B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SZ Metaltech Kft.</w:t>
      </w:r>
      <w:r w:rsidR="00DB295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, illetve a világ egyik legnagyobb, tavaly 8,6 milliárd dollár árbevételt elérő elektromos csatlakozórendszer-gyártó vállalata, az Amphenol Pécsett alapított cégével </w:t>
      </w:r>
      <w:r w:rsidR="00E00E8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köt</w:t>
      </w:r>
      <w:r w:rsidR="00106AF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ött</w:t>
      </w:r>
      <w:r w:rsidR="00E00E8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</w:t>
      </w:r>
      <w:r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együttműködés alapját. A</w:t>
      </w:r>
      <w:r w:rsidR="00E00E8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z egyetem, valamint a cégek </w:t>
      </w:r>
      <w:r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képviselői a kar 2021. szeptember 6-án </w:t>
      </w:r>
      <w:r w:rsidR="00106AF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tartott</w:t>
      </w:r>
      <w:r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tanévnyitóján ünnepélyes keretek között ír</w:t>
      </w:r>
      <w:r w:rsidR="00106AF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</w:t>
      </w:r>
      <w:r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ák alá a stratégiai együttműködési keretmegállapodást.</w:t>
      </w:r>
      <w:r w:rsid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</w:t>
      </w:r>
      <w:r w:rsidR="00300E30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A tanévnyitót követően </w:t>
      </w:r>
      <w:r w:rsid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felavatták</w:t>
      </w:r>
      <w:r w:rsidR="00300E30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a</w:t>
      </w:r>
      <w:r w:rsidR="00C44A59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z intézmény</w:t>
      </w:r>
      <w:r w:rsidR="00300E30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épületében található új Körber-termet, amely</w:t>
      </w:r>
      <w:r w:rsidR="00FD35C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nek</w:t>
      </w:r>
      <w:r w:rsidR="00300E30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</w:t>
      </w:r>
      <w:r w:rsidR="00FD35C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technikai rendszerét az online és a hibrid oktatás professzionálisabbá tételére </w:t>
      </w:r>
      <w:r w:rsidR="004F66D3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tette alkalmassá</w:t>
      </w:r>
      <w:r w:rsidR="00FD35C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</w:t>
      </w:r>
      <w:r w:rsidR="00300E30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a </w:t>
      </w:r>
      <w:r w:rsidR="0082398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MIK-en külső tanszéket működtető, </w:t>
      </w:r>
      <w:r w:rsidR="00FD35C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a </w:t>
      </w:r>
      <w:r w:rsidR="0082398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doh</w:t>
      </w:r>
      <w:r w:rsidR="0082398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="0082398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nyipari g</w:t>
      </w:r>
      <w:r w:rsidR="0082398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82398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pgy</w:t>
      </w:r>
      <w:r w:rsidR="0082398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="0082398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rt</w:t>
      </w:r>
      <w:r w:rsidR="0082398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="0082398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</w:t>
      </w:r>
      <w:r w:rsidR="00FD35C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területén </w:t>
      </w:r>
      <w:r w:rsidR="0082398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piacvezet</w:t>
      </w:r>
      <w:r w:rsidR="0082398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ő</w:t>
      </w:r>
      <w:r w:rsidR="0082398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v</w:t>
      </w:r>
      <w:r w:rsidR="0082398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="0082398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llalat</w:t>
      </w:r>
      <w:r w:rsidR="00FD35C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ként</w:t>
      </w:r>
      <w:r w:rsidR="0082398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</w:t>
      </w:r>
      <w:r w:rsidR="00FD35C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jelen lévő </w:t>
      </w:r>
      <w:r w:rsidR="00300E30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pécsi </w:t>
      </w:r>
      <w:r w:rsidR="0082398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</w:t>
      </w:r>
      <w:r w:rsidR="0082398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ö</w:t>
      </w:r>
      <w:r w:rsidR="0082398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rber Hung</w:t>
      </w:r>
      <w:r w:rsidR="0082398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="0082398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ria G</w:t>
      </w:r>
      <w:r w:rsidR="0082398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é</w:t>
      </w:r>
      <w:r w:rsidR="0082398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pgy</w:t>
      </w:r>
      <w:r w:rsidR="0082398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á</w:t>
      </w:r>
      <w:r w:rsidR="0082398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rt</w:t>
      </w:r>
      <w:r w:rsidR="0082398C" w:rsidRPr="00106AFC">
        <w:rPr>
          <w:rFonts w:asciiTheme="minorHAnsi" w:eastAsiaTheme="minorHAnsi" w:hAnsiTheme="minorHAnsi" w:cstheme="minorBidi" w:hint="cs"/>
          <w:b/>
          <w:bCs/>
          <w:color w:val="auto"/>
          <w:sz w:val="22"/>
          <w:szCs w:val="22"/>
          <w:lang w:eastAsia="en-US"/>
        </w:rPr>
        <w:t>ó</w:t>
      </w:r>
      <w:r w:rsidR="0082398C" w:rsidRPr="00106AFC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Kft. </w:t>
      </w:r>
    </w:p>
    <w:p w14:paraId="4EBBA225" w14:textId="5E8F1B1F" w:rsidR="00692E22" w:rsidRDefault="00692E22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3465C749" w14:textId="74E94F2A" w:rsidR="00D0280D" w:rsidRPr="00D0280D" w:rsidRDefault="00D0280D" w:rsidP="00D0280D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 K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SZ Metaltech Kft. 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vek 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ta haz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nk egyik olyan egyed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ll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piaci szerepl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je, amely egyar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nt f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kusz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 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koncentr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 tud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st az ac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lszerkezetek kivitelez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re, az eszt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tikai 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ipari homlokzatburkolatok tervez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re, gy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rt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ra 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kivitelez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re. T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bb mint 30 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ves tapasztalatuk van komplex projektek, kiemelt ac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lszerkezeti 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homlokza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beruh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sok ter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 mind Magyarorsz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gon, mind a nemzetk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zi piacokon. A K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SZ Csoport, 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gy a K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 Me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tal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tech Kft. sz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ra is fontos szempont az ipar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gi versenyk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pess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g, ehhez Magyarorsz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g egyik legnagyobb 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-ipari v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llalata a jelenlegi munka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llom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 megtart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sa mellett a fiatalok el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re 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megfelel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professzion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lis k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pz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sek biztos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ra is kiemelt figyelmet ford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t. Ez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rt is vesznek r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szt az orsz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gban els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nt a PTE MIK 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ltal 2022 febru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rj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ban ind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tand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Homlokzattervez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szakm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szakir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tov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bbk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pz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sben. A k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pz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snek k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nhet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en nemcsak k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p-kelet-eur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pai szinten szereznek unik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lis tud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st a hallgat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k, de nemzetk</w:t>
      </w:r>
      <w:r w:rsidRPr="00D0280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D0280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zi tapasztalatokkal is gazdagodnak majd.  </w:t>
      </w:r>
    </w:p>
    <w:p w14:paraId="46E7C784" w14:textId="77777777" w:rsidR="00A71E2E" w:rsidRPr="00D0280D" w:rsidRDefault="00A71E2E" w:rsidP="00D0280D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44B730A6" w14:textId="379DC798" w:rsidR="00106AFC" w:rsidRPr="00106AFC" w:rsidRDefault="00106AFC" w:rsidP="00106AF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Az Amphenol Kft. az akkumul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tortechnol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gia ter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 m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dik, k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belek 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csatlakoz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 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sszeszerel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vel, t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bb eur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pai pr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mium aut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rka elektromos aut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ihoz kiemelt fontoss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akkumul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toralkatr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 gy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rt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val foglalkozik. Az 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„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Amphenol csal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”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zel 200 v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llalkoz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nak egyike 2019 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ta van jelen P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csen. Az amerikai 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rdekelts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v</w:t>
      </w:r>
      <w:r w:rsid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il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gv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llalat p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csi egys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ge az elm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lt egy 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vben megh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romszorozta munkav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llal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i sz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t, 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azt t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zte ki c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lul, hogy az Amphenol csoport Ipari Term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kek Div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nak eur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pai gy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rt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zisa legyen, ipari alkalmaz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sokhoz magas hozz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adott 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rt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kkel b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term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kekkel. Ehhez j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 k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pzett szakemberekre, f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nt m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kre is sz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ks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ge van, illetve olyan megold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sokra, innov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ci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kra, amelyek tud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sb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zisa az egyetemi oktat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sban, 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gy a PTE MIK-en tal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lhat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meg. A PTE M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szaki 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Informatikai Kara Magyarorsz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 legdinamikusabban fejl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m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kk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pz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fels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oktat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int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zm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nye, k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pz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palett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 a m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szaki tudom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nyok szinte teljes sk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ja megmutatkozik. A m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 eddig is sz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les ipari kapcsolati portf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li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ja azt szolg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lja, hogy az int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zm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 hasznos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tsa az oktat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s, a kutat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 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fejleszt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sor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 el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rt eredm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nyeket, ezzel a tud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salap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egyben pragmatikus megk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zel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ssel seg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tse el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a magyar ipar 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gazdas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 hossz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t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v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folyamatos fejl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106AFC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106AF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t.</w:t>
      </w:r>
    </w:p>
    <w:p w14:paraId="42D220A1" w14:textId="29869D75" w:rsidR="00106AFC" w:rsidRDefault="00A71E2E" w:rsidP="00106AF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lastRenderedPageBreak/>
        <w:t xml:space="preserve">A </w:t>
      </w:r>
      <w:r w:rsidR="006E2F3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két céggel kötött 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egy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ttm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keretmeg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llapod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h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rom ter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letre f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kusz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l: a kutat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s-fejleszt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 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innov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ci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keret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ben a k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f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 v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llalja a tud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scsere biztos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t, illetve azt, hogy k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projekteken kereszt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 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lvonalbeli tud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st 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technol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gi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hozzon l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tre. Az oktat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shoz kapcsol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f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kuszter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let c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lja a tudom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nyos ismeretek egym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k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tti megoszt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sa. A harmadik f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kuszter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let pedig a k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f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 k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strat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gi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nak kialak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foglalja mag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ban, ebben a PTE v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llalja, hogy k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pz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si programja 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k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pz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portf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li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ja 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ssze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ll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sakor figyelembe veszi a K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 Metaltech</w:t>
      </w:r>
      <w:r w:rsidR="006E2F33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valamint az Amphenol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ir</w:t>
      </w:r>
      <w:r w:rsidRPr="00A71E2E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A71E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nyelveit.</w:t>
      </w:r>
    </w:p>
    <w:p w14:paraId="2F4A47F4" w14:textId="4FB71B5E" w:rsidR="00A71E2E" w:rsidRDefault="00A71E2E" w:rsidP="00106AFC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552158E7" w14:textId="04CE3A28" w:rsidR="00C972B8" w:rsidRPr="00106AFC" w:rsidRDefault="00EF4B37" w:rsidP="00C972B8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</w:t>
      </w:r>
      <w:r w:rsidR="0087381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tanévnyitót követően adták át</w:t>
      </w:r>
      <w:r w:rsidR="002B0A77" w:rsidRPr="002B0A77">
        <w:t xml:space="preserve"> </w:t>
      </w:r>
      <w:r w:rsidR="002B0A7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</w:t>
      </w:r>
      <w:r w:rsidR="002B0A77" w:rsidRPr="002B0A7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korszer</w:t>
      </w:r>
      <w:r w:rsidR="002B0A77" w:rsidRPr="002B0A7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="002B0A77" w:rsidRPr="002B0A7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diz</w:t>
      </w:r>
      <w:r w:rsidR="002B0A77" w:rsidRPr="002B0A7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2B0A77" w:rsidRPr="002B0A7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jnnal fel</w:t>
      </w:r>
      <w:r w:rsidR="002B0A77" w:rsidRPr="002B0A7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="002B0A77" w:rsidRPr="002B0A7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</w:t>
      </w:r>
      <w:r w:rsidR="002B0A77" w:rsidRPr="002B0A7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="002B0A77" w:rsidRPr="002B0A7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tott</w:t>
      </w:r>
      <w:r w:rsidR="0087381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a Körber-termet, amelyet </w:t>
      </w:r>
      <w:r w:rsidR="002B0A7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 régi</w:t>
      </w:r>
      <w:r w:rsid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ó</w:t>
      </w:r>
      <w:r w:rsidR="002B0A7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egyik legnagyobb munkáltatója, a </w:t>
      </w:r>
      <w:r w:rsidR="007B644D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</w:t>
      </w:r>
      <w:r w:rsidR="007B644D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7B644D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pgy</w:t>
      </w:r>
      <w:r w:rsidR="007B644D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7B644D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rt</w:t>
      </w:r>
      <w:r w:rsidR="007B644D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7B644D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m</w:t>
      </w:r>
      <w:r w:rsidR="007B644D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="007B644D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szaki </w:t>
      </w:r>
      <w:r w:rsidR="007B644D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7B644D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lvonal</w:t>
      </w:r>
      <w:r w:rsidR="007B644D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7B644D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 k</w:t>
      </w:r>
      <w:r w:rsidR="007B644D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7B644D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pvisel</w:t>
      </w:r>
      <w:r w:rsid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ő </w:t>
      </w:r>
      <w:r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rber Hung</w:t>
      </w:r>
      <w:r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ria G</w:t>
      </w:r>
      <w:r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pgy</w:t>
      </w:r>
      <w:r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rt</w:t>
      </w:r>
      <w:r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Kft. </w:t>
      </w:r>
      <w:r w:rsid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„okosított fel” 21. századi technológiával. 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</w:t>
      </w:r>
      <w:r w:rsid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 oktatóteremben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4K-kamer</w:t>
      </w:r>
      <w:r w:rsidR="007B644D" w:rsidRPr="007B644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val </w:t>
      </w:r>
      <w:r w:rsidR="007B644D" w:rsidRPr="007B644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be</w:t>
      </w:r>
      <w:r w:rsidR="007B644D" w:rsidRPr="007B644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="007B644D" w:rsidRPr="007B644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tett hangrendszerrel m</w:t>
      </w:r>
      <w:r w:rsidR="007B644D" w:rsidRPr="007B644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="007B644D" w:rsidRPr="007B644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="007B644D" w:rsidRPr="007B644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vide</w:t>
      </w:r>
      <w:r w:rsidR="007B644D" w:rsidRPr="007B644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konferencia</w:t>
      </w:r>
      <w:r w:rsid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-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="007B644D" w:rsidRPr="007B644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zpont, a padokba be</w:t>
      </w:r>
      <w:r w:rsidR="007B644D" w:rsidRPr="007B644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="007B644D" w:rsidRPr="007B644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tett csatlakoz</w:t>
      </w:r>
      <w:r w:rsidR="007B644D" w:rsidRPr="007B644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 </w:t>
      </w:r>
      <w:r w:rsidR="007B644D" w:rsidRPr="007B644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mobil t</w:t>
      </w:r>
      <w:r w:rsidR="007B644D" w:rsidRPr="007B644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lt</w:t>
      </w:r>
      <w:r w:rsidR="007B644D" w:rsidRPr="007B644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lehet</w:t>
      </w:r>
      <w:r w:rsidR="007B644D" w:rsidRPr="007B644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</w:t>
      </w:r>
      <w:r w:rsidR="007B644D" w:rsidRPr="007B644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 seg</w:t>
      </w:r>
      <w:r w:rsidR="007B644D" w:rsidRPr="007B644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ti a helysz</w:t>
      </w:r>
      <w:r w:rsidR="007B644D" w:rsidRPr="007B644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ni</w:t>
      </w:r>
      <w:r w:rsidR="0031445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, valamint 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 digit</w:t>
      </w:r>
      <w:r w:rsidR="007B644D" w:rsidRPr="007B644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lis oktat</w:t>
      </w:r>
      <w:r w:rsidR="007B644D" w:rsidRPr="007B644D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7B644D" w:rsidRPr="007B644D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st.</w:t>
      </w:r>
      <w:r w:rsid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 K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rber 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a P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csi Tudom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nyegyetem k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c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lja, hogy a technol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giai vil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gsz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nvonalat 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rt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ismer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 ipari k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rnyezetben alkalmazni is tud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g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 szakemberek szerezzenek diplom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t, ez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rt 2018-ban strat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giai egy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ttm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meg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llapod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st k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ttek, melynek eredm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nyek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nt </w:t>
      </w:r>
      <w:r w:rsidR="0031445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vállalat 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2019-ben 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ll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ls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tansz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ket alak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tott a M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szaki 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Informatikai Kar M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ki 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Smart Technol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ó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gi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Int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zet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 bel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ü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l. </w:t>
      </w:r>
      <w:r w:rsidR="00C972B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</w:t>
      </w:r>
      <w:r w:rsidR="0031445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Körber 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2020-ban egy </w:t>
      </w:r>
      <w:r w:rsidR="00C972B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mostanihoz hasonló, 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korszer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ű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diz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jnnal fel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í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tott termet </w:t>
      </w:r>
      <w:r w:rsidR="00C972B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már át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adott </w:t>
      </w:r>
      <w:r w:rsidR="00C972B8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zgazdas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gtudom</w:t>
      </w:r>
      <w:r w:rsidR="000D61F9" w:rsidRPr="000D61F9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0D61F9" w:rsidRPr="000D61F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nyi Karon</w:t>
      </w:r>
      <w:r w:rsidR="008B5EA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, a MIK-en most felavatott </w:t>
      </w:r>
      <w:r w:rsidR="00EA2C1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egy</w:t>
      </w:r>
      <w:r w:rsidR="008B5EA9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ség</w:t>
      </w:r>
      <w:r w:rsidR="00C972B8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a K</w:t>
      </w:r>
      <w:r w:rsidR="00C972B8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="00C972B8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rber Tansz</w:t>
      </w:r>
      <w:r w:rsidR="00C972B8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C972B8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 saj</w:t>
      </w:r>
      <w:r w:rsidR="00C972B8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C972B8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t, els</w:t>
      </w:r>
      <w:r w:rsidR="00C972B8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ő</w:t>
      </w:r>
      <w:r w:rsidR="00C972B8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sorban m</w:t>
      </w:r>
      <w:r w:rsidR="00C972B8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C972B8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</w:t>
      </w:r>
      <w:r w:rsidR="00C972B8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="00C972B8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ki, g</w:t>
      </w:r>
      <w:r w:rsidR="00C972B8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C972B8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</w:t>
      </w:r>
      <w:r w:rsidR="00C972B8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C972B8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szm</w:t>
      </w:r>
      <w:r w:rsidR="00C972B8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C972B8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rn</w:t>
      </w:r>
      <w:r w:rsidR="00C972B8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ö</w:t>
      </w:r>
      <w:r w:rsidR="00C972B8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ki t</w:t>
      </w:r>
      <w:r w:rsidR="00C972B8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C972B8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m</w:t>
      </w:r>
      <w:r w:rsidR="00C972B8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C972B8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j</w:t>
      </w:r>
      <w:r w:rsidR="00C972B8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ú</w:t>
      </w:r>
      <w:r w:rsidR="00C972B8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kurzusainak, </w:t>
      </w:r>
      <w:r w:rsidR="00C972B8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C972B8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term</w:t>
      </w:r>
      <w:r w:rsidR="00C972B8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C972B8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szetesen m</w:t>
      </w:r>
      <w:r w:rsidR="00C972B8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C972B8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kari oktat</w:t>
      </w:r>
      <w:r w:rsidR="00C972B8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á</w:t>
      </w:r>
      <w:r w:rsidR="00C972B8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si tev</w:t>
      </w:r>
      <w:r w:rsidR="00C972B8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C972B8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kenys</w:t>
      </w:r>
      <w:r w:rsidR="00C972B8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C972B8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geknek </w:t>
      </w:r>
      <w:r w:rsidR="00C972B8" w:rsidRPr="00EF4B37">
        <w:rPr>
          <w:rFonts w:asciiTheme="minorHAnsi" w:eastAsiaTheme="minorHAnsi" w:hAnsiTheme="minorHAnsi" w:cstheme="minorBidi" w:hint="cs"/>
          <w:color w:val="auto"/>
          <w:sz w:val="22"/>
          <w:szCs w:val="22"/>
          <w:lang w:eastAsia="en-US"/>
        </w:rPr>
        <w:t>é</w:t>
      </w:r>
      <w:r w:rsidR="00C972B8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 szakmai programoknak is</w:t>
      </w:r>
      <w:r w:rsidR="00314456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helyet ad</w:t>
      </w:r>
      <w:r w:rsidR="00EA2C1C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a jövőben</w:t>
      </w:r>
      <w:r w:rsidR="00C972B8" w:rsidRPr="00EF4B3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.</w:t>
      </w:r>
    </w:p>
    <w:p w14:paraId="5691CF9F" w14:textId="32D6E433" w:rsidR="00106AFC" w:rsidRDefault="00106AFC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78FD3F68" w14:textId="77777777" w:rsidR="00106AFC" w:rsidRPr="00E31B35" w:rsidRDefault="00106AFC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1839273D" w14:textId="77777777" w:rsidR="00C84F7E" w:rsidRPr="00E31B35" w:rsidRDefault="00C84F7E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E31B35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További információ:</w:t>
      </w:r>
    </w:p>
    <w:p w14:paraId="63A3106C" w14:textId="77777777" w:rsidR="00C84F7E" w:rsidRPr="00E31B35" w:rsidRDefault="00C84F7E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E31B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Dr. Kovács Éva</w:t>
      </w:r>
    </w:p>
    <w:p w14:paraId="01B9E118" w14:textId="77777777" w:rsidR="00C84F7E" w:rsidRPr="00E31B35" w:rsidRDefault="00C84F7E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E31B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kommunikációért felelős dékáni megbízott</w:t>
      </w:r>
    </w:p>
    <w:p w14:paraId="52FD11BC" w14:textId="77777777" w:rsidR="00C84F7E" w:rsidRPr="00E31B35" w:rsidRDefault="00C84F7E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E31B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Tel.: 30 9979779</w:t>
      </w:r>
    </w:p>
    <w:p w14:paraId="519E4618" w14:textId="77777777" w:rsidR="00C84F7E" w:rsidRPr="008C5524" w:rsidRDefault="00C84F7E" w:rsidP="00C84F7E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E31B3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E-mail: kovacs.eva@mik.pte.hu</w:t>
      </w:r>
    </w:p>
    <w:p w14:paraId="3631273A" w14:textId="77777777" w:rsidR="00C84F7E" w:rsidRPr="001735FD" w:rsidRDefault="00C84F7E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sectPr w:rsidR="00C84F7E" w:rsidRPr="001735FD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B83B9" w14:textId="77777777" w:rsidR="009F2923" w:rsidRDefault="009F2923">
      <w:r>
        <w:separator/>
      </w:r>
    </w:p>
  </w:endnote>
  <w:endnote w:type="continuationSeparator" w:id="0">
    <w:p w14:paraId="1D00449E" w14:textId="77777777" w:rsidR="009F2923" w:rsidRDefault="009F2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F9123" w14:textId="77777777" w:rsidR="009F2923" w:rsidRDefault="009F2923">
      <w:r>
        <w:separator/>
      </w:r>
    </w:p>
  </w:footnote>
  <w:footnote w:type="continuationSeparator" w:id="0">
    <w:p w14:paraId="198C8512" w14:textId="77777777" w:rsidR="009F2923" w:rsidRDefault="009F29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D61F9"/>
    <w:rsid w:val="000E40E1"/>
    <w:rsid w:val="000E7BB2"/>
    <w:rsid w:val="000F5592"/>
    <w:rsid w:val="00106A10"/>
    <w:rsid w:val="00106AFC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9624E"/>
    <w:rsid w:val="002B0A77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0E30"/>
    <w:rsid w:val="003059D0"/>
    <w:rsid w:val="00306592"/>
    <w:rsid w:val="0031138D"/>
    <w:rsid w:val="00314456"/>
    <w:rsid w:val="00323318"/>
    <w:rsid w:val="0032380C"/>
    <w:rsid w:val="00325846"/>
    <w:rsid w:val="003474D0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4F66D3"/>
    <w:rsid w:val="00506F26"/>
    <w:rsid w:val="00515804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81103"/>
    <w:rsid w:val="00692E22"/>
    <w:rsid w:val="006B0025"/>
    <w:rsid w:val="006C508B"/>
    <w:rsid w:val="006D7241"/>
    <w:rsid w:val="006E2F33"/>
    <w:rsid w:val="006F4C11"/>
    <w:rsid w:val="007104A2"/>
    <w:rsid w:val="00736380"/>
    <w:rsid w:val="0077255B"/>
    <w:rsid w:val="00774F31"/>
    <w:rsid w:val="007A47AD"/>
    <w:rsid w:val="007B644D"/>
    <w:rsid w:val="007C424A"/>
    <w:rsid w:val="007C4EA3"/>
    <w:rsid w:val="007F20CB"/>
    <w:rsid w:val="0082398C"/>
    <w:rsid w:val="00843A80"/>
    <w:rsid w:val="008461FC"/>
    <w:rsid w:val="00854848"/>
    <w:rsid w:val="008600DE"/>
    <w:rsid w:val="00867E7C"/>
    <w:rsid w:val="008736BC"/>
    <w:rsid w:val="00873812"/>
    <w:rsid w:val="008829E0"/>
    <w:rsid w:val="0088672E"/>
    <w:rsid w:val="00892AF3"/>
    <w:rsid w:val="008951FD"/>
    <w:rsid w:val="00897968"/>
    <w:rsid w:val="008A6FD5"/>
    <w:rsid w:val="008B283A"/>
    <w:rsid w:val="008B5E35"/>
    <w:rsid w:val="008B5EA9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9F2923"/>
    <w:rsid w:val="00A224A5"/>
    <w:rsid w:val="00A27A79"/>
    <w:rsid w:val="00A27BA8"/>
    <w:rsid w:val="00A36E29"/>
    <w:rsid w:val="00A71E2E"/>
    <w:rsid w:val="00AF607A"/>
    <w:rsid w:val="00B16162"/>
    <w:rsid w:val="00B22164"/>
    <w:rsid w:val="00B5375C"/>
    <w:rsid w:val="00B6364C"/>
    <w:rsid w:val="00BE03B1"/>
    <w:rsid w:val="00BF14B3"/>
    <w:rsid w:val="00C02334"/>
    <w:rsid w:val="00C44A59"/>
    <w:rsid w:val="00C6282C"/>
    <w:rsid w:val="00C8358E"/>
    <w:rsid w:val="00C84F7E"/>
    <w:rsid w:val="00C87D0B"/>
    <w:rsid w:val="00C927DD"/>
    <w:rsid w:val="00C972B8"/>
    <w:rsid w:val="00CA31AB"/>
    <w:rsid w:val="00CA3481"/>
    <w:rsid w:val="00CC5B3D"/>
    <w:rsid w:val="00CC5E04"/>
    <w:rsid w:val="00CF121A"/>
    <w:rsid w:val="00CF2806"/>
    <w:rsid w:val="00D0280D"/>
    <w:rsid w:val="00D133A2"/>
    <w:rsid w:val="00D37031"/>
    <w:rsid w:val="00D370B0"/>
    <w:rsid w:val="00D6110B"/>
    <w:rsid w:val="00D72F79"/>
    <w:rsid w:val="00D7476D"/>
    <w:rsid w:val="00D80CC5"/>
    <w:rsid w:val="00DA158E"/>
    <w:rsid w:val="00DA7F43"/>
    <w:rsid w:val="00DB295C"/>
    <w:rsid w:val="00DF2FEF"/>
    <w:rsid w:val="00E00E8C"/>
    <w:rsid w:val="00E465AE"/>
    <w:rsid w:val="00E46853"/>
    <w:rsid w:val="00E53C10"/>
    <w:rsid w:val="00E60077"/>
    <w:rsid w:val="00E6602B"/>
    <w:rsid w:val="00EA2C1C"/>
    <w:rsid w:val="00EC0576"/>
    <w:rsid w:val="00EC7D13"/>
    <w:rsid w:val="00ED58AF"/>
    <w:rsid w:val="00ED7BB3"/>
    <w:rsid w:val="00EF4B37"/>
    <w:rsid w:val="00F11559"/>
    <w:rsid w:val="00F1526E"/>
    <w:rsid w:val="00F371CC"/>
    <w:rsid w:val="00F4504D"/>
    <w:rsid w:val="00F5414C"/>
    <w:rsid w:val="00F55558"/>
    <w:rsid w:val="00F91181"/>
    <w:rsid w:val="00F94A1F"/>
    <w:rsid w:val="00FD35CC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683</Words>
  <Characters>4719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5</cp:revision>
  <cp:lastPrinted>2003-07-24T12:44:00Z</cp:lastPrinted>
  <dcterms:created xsi:type="dcterms:W3CDTF">2021-09-02T08:19:00Z</dcterms:created>
  <dcterms:modified xsi:type="dcterms:W3CDTF">2021-09-05T13:03:00Z</dcterms:modified>
</cp:coreProperties>
</file>