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00B8FF"/>
  <w:body>
    <w:p w:rsidR="006C508B" w:rsidRDefault="006C508B" w:rsidP="006C508B">
      <w:bookmarkStart w:id="0" w:name="_GoBack"/>
      <w:bookmarkEnd w:id="0"/>
    </w:p>
    <w:p w:rsidR="006C508B" w:rsidRDefault="006C508B" w:rsidP="006C508B">
      <w:pPr>
        <w:jc w:val="center"/>
        <w:rPr>
          <w:rFonts w:ascii="Verdana" w:hAnsi="Verdana" w:cs="Arial"/>
          <w:b/>
          <w:sz w:val="20"/>
        </w:rPr>
      </w:pPr>
    </w:p>
    <w:p w:rsidR="00F02F47" w:rsidRDefault="002A4708" w:rsidP="00F02F47">
      <w:pPr>
        <w:widowControl/>
        <w:shd w:val="clear" w:color="auto" w:fill="FDFDFD"/>
        <w:suppressAutoHyphens w:val="0"/>
        <w:jc w:val="center"/>
        <w:rPr>
          <w:rFonts w:ascii="Verdana" w:eastAsia="Times New Roman" w:hAnsi="Verdana" w:cs="Segoe UI"/>
          <w:b/>
          <w:bCs/>
          <w:color w:val="auto"/>
          <w:sz w:val="20"/>
          <w:lang w:val="en" w:eastAsia="en-GB"/>
        </w:rPr>
      </w:pPr>
      <w:r w:rsidRPr="002A4708">
        <w:rPr>
          <w:rFonts w:ascii="Verdana" w:eastAsia="Times New Roman" w:hAnsi="Verdana" w:cs="Segoe UI"/>
          <w:b/>
          <w:bCs/>
          <w:color w:val="auto"/>
          <w:sz w:val="20"/>
          <w:lang w:val="en" w:eastAsia="en-GB"/>
        </w:rPr>
        <w:t xml:space="preserve">Nuclear industry professionals are trained for the </w:t>
      </w:r>
      <w:proofErr w:type="spellStart"/>
      <w:r w:rsidRPr="002A4708">
        <w:rPr>
          <w:rFonts w:ascii="Verdana" w:eastAsia="Times New Roman" w:hAnsi="Verdana" w:cs="Segoe UI"/>
          <w:b/>
          <w:bCs/>
          <w:color w:val="auto"/>
          <w:sz w:val="20"/>
          <w:lang w:val="en" w:eastAsia="en-GB"/>
        </w:rPr>
        <w:t>Paks</w:t>
      </w:r>
      <w:proofErr w:type="spellEnd"/>
      <w:r w:rsidRPr="002A4708">
        <w:rPr>
          <w:rFonts w:ascii="Verdana" w:eastAsia="Times New Roman" w:hAnsi="Verdana" w:cs="Segoe UI"/>
          <w:b/>
          <w:bCs/>
          <w:color w:val="auto"/>
          <w:sz w:val="20"/>
          <w:lang w:val="en" w:eastAsia="en-GB"/>
        </w:rPr>
        <w:t xml:space="preserve"> II program at the Technical </w:t>
      </w:r>
    </w:p>
    <w:p w:rsidR="002A4708" w:rsidRPr="002A4708" w:rsidRDefault="002A4708" w:rsidP="00F02F47">
      <w:pPr>
        <w:widowControl/>
        <w:shd w:val="clear" w:color="auto" w:fill="FDFDFD"/>
        <w:suppressAutoHyphens w:val="0"/>
        <w:jc w:val="center"/>
        <w:rPr>
          <w:rFonts w:ascii="Verdana" w:eastAsia="Times New Roman" w:hAnsi="Verdana" w:cs="Segoe UI"/>
          <w:b/>
          <w:bCs/>
          <w:color w:val="auto"/>
          <w:sz w:val="20"/>
          <w:lang w:val="en" w:eastAsia="en-GB"/>
        </w:rPr>
      </w:pPr>
      <w:r w:rsidRPr="002A4708">
        <w:rPr>
          <w:rFonts w:ascii="Verdana" w:eastAsia="Times New Roman" w:hAnsi="Verdana" w:cs="Segoe UI"/>
          <w:b/>
          <w:bCs/>
          <w:color w:val="auto"/>
          <w:sz w:val="20"/>
          <w:lang w:val="en" w:eastAsia="en-GB"/>
        </w:rPr>
        <w:t>Faculty</w:t>
      </w:r>
      <w:r w:rsidRPr="002A4708">
        <w:rPr>
          <w:rFonts w:ascii="Verdana" w:eastAsia="Times New Roman" w:hAnsi="Verdana" w:cs="Segoe UI"/>
          <w:b/>
          <w:bCs/>
          <w:color w:val="auto"/>
          <w:sz w:val="20"/>
          <w:lang w:val="en" w:eastAsia="en-GB"/>
        </w:rPr>
        <w:t xml:space="preserve"> in </w:t>
      </w:r>
      <w:proofErr w:type="spellStart"/>
      <w:r w:rsidRPr="002A4708">
        <w:rPr>
          <w:rFonts w:ascii="Verdana" w:eastAsia="Times New Roman" w:hAnsi="Verdana" w:cs="Segoe UI"/>
          <w:b/>
          <w:bCs/>
          <w:color w:val="auto"/>
          <w:sz w:val="20"/>
          <w:lang w:val="en" w:eastAsia="en-GB"/>
        </w:rPr>
        <w:t>Pécs</w:t>
      </w:r>
      <w:proofErr w:type="spellEnd"/>
    </w:p>
    <w:p w:rsidR="002A7428" w:rsidRPr="00901902" w:rsidRDefault="002A7428" w:rsidP="002A7428">
      <w:pPr>
        <w:jc w:val="center"/>
        <w:rPr>
          <w:rFonts w:ascii="Verdana" w:hAnsi="Verdana"/>
          <w:b/>
          <w:bCs/>
          <w:sz w:val="20"/>
        </w:rPr>
      </w:pPr>
    </w:p>
    <w:p w:rsidR="002A7428" w:rsidRPr="00901902" w:rsidRDefault="002A7428" w:rsidP="002A7428">
      <w:pPr>
        <w:jc w:val="center"/>
        <w:rPr>
          <w:rFonts w:ascii="Verdana" w:hAnsi="Verdana"/>
          <w:sz w:val="20"/>
        </w:rPr>
      </w:pPr>
    </w:p>
    <w:p w:rsidR="00592150" w:rsidRPr="00592150" w:rsidRDefault="00573AB5" w:rsidP="00592150">
      <w:pPr>
        <w:widowControl/>
        <w:shd w:val="clear" w:color="auto" w:fill="FDFDFD"/>
        <w:suppressAutoHyphens w:val="0"/>
        <w:jc w:val="both"/>
        <w:rPr>
          <w:rFonts w:ascii="Verdana" w:eastAsia="Times New Roman" w:hAnsi="Verdana" w:cs="Segoe UI"/>
          <w:b/>
          <w:bCs/>
          <w:color w:val="auto"/>
          <w:sz w:val="20"/>
          <w:lang w:val="en" w:eastAsia="en-GB"/>
        </w:rPr>
      </w:pPr>
      <w:r w:rsidRPr="00592150">
        <w:rPr>
          <w:rFonts w:ascii="Verdana" w:hAnsi="Verdana"/>
          <w:b/>
          <w:bCs/>
          <w:sz w:val="20"/>
          <w:lang w:val="en"/>
        </w:rPr>
        <w:t>There is a growing demand for professionals who like to work in the nuclear industry.</w:t>
      </w:r>
      <w:r w:rsidR="00E8582B" w:rsidRPr="00592150">
        <w:rPr>
          <w:rFonts w:ascii="Verdana" w:hAnsi="Verdana"/>
          <w:b/>
          <w:bCs/>
          <w:sz w:val="20"/>
          <w:lang w:val="en"/>
        </w:rPr>
        <w:t xml:space="preserve"> </w:t>
      </w:r>
      <w:proofErr w:type="gramStart"/>
      <w:r w:rsidR="00E8582B" w:rsidRPr="00592150">
        <w:rPr>
          <w:rFonts w:ascii="Verdana" w:hAnsi="Verdana" w:cstheme="majorHAnsi"/>
          <w:b/>
          <w:bCs/>
          <w:sz w:val="20"/>
          <w:lang w:val="en"/>
        </w:rPr>
        <w:t>In the near future</w:t>
      </w:r>
      <w:proofErr w:type="gramEnd"/>
      <w:r w:rsidR="00E8582B" w:rsidRPr="00592150">
        <w:rPr>
          <w:rFonts w:ascii="Verdana" w:hAnsi="Verdana" w:cstheme="majorHAnsi"/>
          <w:b/>
          <w:bCs/>
          <w:sz w:val="20"/>
          <w:lang w:val="en"/>
        </w:rPr>
        <w:t xml:space="preserve"> two new nuclear powerplant will be built</w:t>
      </w:r>
      <w:r w:rsidR="00074212" w:rsidRPr="00592150">
        <w:rPr>
          <w:rFonts w:ascii="Verdana" w:hAnsi="Verdana" w:cstheme="majorHAnsi"/>
          <w:b/>
          <w:bCs/>
          <w:sz w:val="20"/>
          <w:lang w:val="en"/>
        </w:rPr>
        <w:t xml:space="preserve"> to</w:t>
      </w:r>
      <w:r w:rsidR="00E8582B" w:rsidRPr="00592150">
        <w:rPr>
          <w:rFonts w:ascii="Verdana" w:hAnsi="Verdana" w:cstheme="majorHAnsi"/>
          <w:b/>
          <w:bCs/>
          <w:sz w:val="20"/>
          <w:lang w:val="en"/>
        </w:rPr>
        <w:t xml:space="preserve"> </w:t>
      </w:r>
      <w:r w:rsidR="00074212" w:rsidRPr="00592150">
        <w:rPr>
          <w:rFonts w:ascii="Verdana" w:hAnsi="Verdana" w:cstheme="majorHAnsi"/>
          <w:b/>
          <w:bCs/>
          <w:sz w:val="20"/>
          <w:lang w:val="en"/>
        </w:rPr>
        <w:t>replace</w:t>
      </w:r>
      <w:r w:rsidR="00E8582B" w:rsidRPr="00592150">
        <w:rPr>
          <w:rFonts w:ascii="Verdana" w:hAnsi="Verdana" w:cstheme="majorHAnsi"/>
          <w:b/>
          <w:bCs/>
          <w:sz w:val="20"/>
          <w:lang w:val="en"/>
        </w:rPr>
        <w:t xml:space="preserve"> the old </w:t>
      </w:r>
      <w:r w:rsidR="00074212" w:rsidRPr="00592150">
        <w:rPr>
          <w:rFonts w:ascii="Verdana" w:hAnsi="Verdana" w:cstheme="majorHAnsi"/>
          <w:b/>
          <w:bCs/>
          <w:sz w:val="20"/>
          <w:lang w:val="en"/>
        </w:rPr>
        <w:t>units</w:t>
      </w:r>
      <w:r w:rsidR="00E8582B" w:rsidRPr="00592150">
        <w:rPr>
          <w:rFonts w:ascii="Verdana" w:hAnsi="Verdana" w:cstheme="majorHAnsi"/>
          <w:b/>
          <w:bCs/>
          <w:sz w:val="20"/>
          <w:lang w:val="en"/>
        </w:rPr>
        <w:t xml:space="preserve"> </w:t>
      </w:r>
      <w:r w:rsidR="00074212" w:rsidRPr="00592150">
        <w:rPr>
          <w:rFonts w:ascii="Verdana" w:hAnsi="Verdana" w:cstheme="majorHAnsi"/>
          <w:b/>
          <w:bCs/>
          <w:sz w:val="20"/>
          <w:lang w:val="en"/>
        </w:rPr>
        <w:t>which has to be shut down.</w:t>
      </w:r>
      <w:r w:rsidR="007672E1" w:rsidRPr="00592150">
        <w:rPr>
          <w:rFonts w:ascii="Verdana" w:hAnsi="Verdana" w:cstheme="majorHAnsi"/>
          <w:b/>
          <w:bCs/>
          <w:sz w:val="20"/>
          <w:lang w:val="en"/>
        </w:rPr>
        <w:t xml:space="preserve"> </w:t>
      </w:r>
      <w:r w:rsidR="007672E1" w:rsidRPr="00592150">
        <w:rPr>
          <w:rFonts w:ascii="Verdana" w:eastAsia="Times New Roman" w:hAnsi="Verdana" w:cs="Segoe UI"/>
          <w:b/>
          <w:bCs/>
          <w:color w:val="auto"/>
          <w:sz w:val="20"/>
          <w:lang w:val="en" w:eastAsia="en-GB"/>
        </w:rPr>
        <w:t>The operation of the new nuclear power plant will require the work of hundreds of nuclear specialists</w:t>
      </w:r>
      <w:r w:rsidR="007672E1" w:rsidRPr="00592150">
        <w:rPr>
          <w:rFonts w:ascii="Verdana" w:eastAsia="Times New Roman" w:hAnsi="Verdana" w:cs="Segoe UI"/>
          <w:b/>
          <w:bCs/>
          <w:color w:val="auto"/>
          <w:sz w:val="20"/>
          <w:lang w:val="en" w:eastAsia="en-GB"/>
        </w:rPr>
        <w:t>.</w:t>
      </w:r>
      <w:r w:rsidR="002A7428" w:rsidRPr="00592150">
        <w:rPr>
          <w:rFonts w:ascii="Verdana" w:hAnsi="Verdana"/>
          <w:b/>
          <w:bCs/>
          <w:sz w:val="20"/>
        </w:rPr>
        <w:t xml:space="preserve"> </w:t>
      </w:r>
      <w:r w:rsidR="007672E1" w:rsidRPr="00592150">
        <w:rPr>
          <w:rFonts w:ascii="Verdana" w:eastAsia="Times New Roman" w:hAnsi="Verdana" w:cs="Segoe UI"/>
          <w:b/>
          <w:bCs/>
          <w:color w:val="auto"/>
          <w:sz w:val="20"/>
          <w:lang w:val="en" w:eastAsia="en-GB"/>
        </w:rPr>
        <w:t xml:space="preserve">Therefore, in connection with the </w:t>
      </w:r>
      <w:proofErr w:type="spellStart"/>
      <w:r w:rsidR="007672E1" w:rsidRPr="00592150">
        <w:rPr>
          <w:rFonts w:ascii="Verdana" w:eastAsia="Times New Roman" w:hAnsi="Verdana" w:cs="Segoe UI"/>
          <w:b/>
          <w:bCs/>
          <w:color w:val="auto"/>
          <w:sz w:val="20"/>
          <w:lang w:val="en" w:eastAsia="en-GB"/>
        </w:rPr>
        <w:t>Paks</w:t>
      </w:r>
      <w:proofErr w:type="spellEnd"/>
      <w:r w:rsidR="007672E1" w:rsidRPr="00592150">
        <w:rPr>
          <w:rFonts w:ascii="Verdana" w:eastAsia="Times New Roman" w:hAnsi="Verdana" w:cs="Segoe UI"/>
          <w:b/>
          <w:bCs/>
          <w:color w:val="auto"/>
          <w:sz w:val="20"/>
          <w:lang w:val="en" w:eastAsia="en-GB"/>
        </w:rPr>
        <w:t xml:space="preserve"> II program, the Faculty of Technology and Informatics of PTE has launched special training courses in "Nuclear Power Plant Operations Engineer" and "Nuclear Power Plant Operations Specialist" in February 2020 and is already organi</w:t>
      </w:r>
      <w:r w:rsidR="003D537D">
        <w:rPr>
          <w:rFonts w:ascii="Verdana" w:eastAsia="Times New Roman" w:hAnsi="Verdana" w:cs="Segoe UI"/>
          <w:b/>
          <w:bCs/>
          <w:color w:val="auto"/>
          <w:sz w:val="20"/>
          <w:lang w:val="en" w:eastAsia="en-GB"/>
        </w:rPr>
        <w:t>zing</w:t>
      </w:r>
      <w:r w:rsidR="007672E1" w:rsidRPr="00592150">
        <w:rPr>
          <w:rFonts w:ascii="Verdana" w:eastAsia="Times New Roman" w:hAnsi="Verdana" w:cs="Segoe UI"/>
          <w:b/>
          <w:bCs/>
          <w:color w:val="auto"/>
          <w:sz w:val="20"/>
          <w:lang w:val="en" w:eastAsia="en-GB"/>
        </w:rPr>
        <w:t xml:space="preserve"> the start of the next year by February 2021.</w:t>
      </w:r>
      <w:r w:rsidR="00592150" w:rsidRPr="00592150">
        <w:rPr>
          <w:rFonts w:ascii="Verdana" w:eastAsia="Times New Roman" w:hAnsi="Verdana" w:cs="Segoe UI"/>
          <w:b/>
          <w:bCs/>
          <w:color w:val="auto"/>
          <w:sz w:val="20"/>
          <w:lang w:val="en" w:eastAsia="en-GB"/>
        </w:rPr>
        <w:t>Graduates can carry out tasks in the operation of nuclear power plant technological processes in the new nuclear power plant, but the knowledge acquired in the faculty can be used in many areas of the nuclear industry.</w:t>
      </w:r>
    </w:p>
    <w:p w:rsidR="006C508B" w:rsidRPr="00901902" w:rsidRDefault="006C508B" w:rsidP="002A7428">
      <w:pPr>
        <w:spacing w:line="276" w:lineRule="auto"/>
        <w:jc w:val="both"/>
        <w:rPr>
          <w:rFonts w:ascii="Verdana" w:hAnsi="Verdana"/>
          <w:sz w:val="20"/>
        </w:rPr>
      </w:pPr>
    </w:p>
    <w:p w:rsidR="00991B0E" w:rsidRPr="00901902" w:rsidRDefault="00991B0E" w:rsidP="002A7428">
      <w:pPr>
        <w:spacing w:line="276" w:lineRule="auto"/>
        <w:rPr>
          <w:rFonts w:ascii="Verdana" w:hAnsi="Verdana"/>
          <w:sz w:val="20"/>
        </w:rPr>
      </w:pPr>
    </w:p>
    <w:p w:rsidR="00592150" w:rsidRPr="003F0720" w:rsidRDefault="00592150" w:rsidP="003F0720">
      <w:pPr>
        <w:widowControl/>
        <w:shd w:val="clear" w:color="auto" w:fill="FDFDFD"/>
        <w:suppressAutoHyphens w:val="0"/>
        <w:rPr>
          <w:rFonts w:ascii="Segoe UI" w:eastAsia="Times New Roman" w:hAnsi="Segoe UI" w:cs="Segoe UI"/>
          <w:color w:val="auto"/>
          <w:sz w:val="21"/>
          <w:szCs w:val="21"/>
          <w:lang w:val="en" w:eastAsia="en-GB"/>
        </w:rPr>
      </w:pPr>
      <w:r w:rsidRPr="00592150">
        <w:rPr>
          <w:rFonts w:ascii="Segoe UI" w:eastAsia="Times New Roman" w:hAnsi="Segoe UI" w:cs="Segoe UI"/>
          <w:color w:val="auto"/>
          <w:sz w:val="21"/>
          <w:szCs w:val="21"/>
          <w:lang w:val="en" w:eastAsia="en-GB"/>
        </w:rPr>
        <w:t>The purpose of the vocational training courses is to train specialist engineers and specialists with basic knowledge of the technological processes of the nuclear power plant (reactor technology, mechanical technologies, water preparation,</w:t>
      </w:r>
      <w:r w:rsidR="003F0720">
        <w:rPr>
          <w:rFonts w:ascii="Segoe UI" w:eastAsia="Times New Roman" w:hAnsi="Segoe UI" w:cs="Segoe UI"/>
          <w:color w:val="auto"/>
          <w:sz w:val="21"/>
          <w:szCs w:val="21"/>
          <w:lang w:val="en" w:eastAsia="en-GB"/>
        </w:rPr>
        <w:t xml:space="preserve"> electrical</w:t>
      </w:r>
      <w:r w:rsidRPr="00592150">
        <w:rPr>
          <w:rFonts w:ascii="Segoe UI" w:eastAsia="Times New Roman" w:hAnsi="Segoe UI" w:cs="Segoe UI"/>
          <w:color w:val="auto"/>
          <w:sz w:val="21"/>
          <w:szCs w:val="21"/>
          <w:lang w:val="en" w:eastAsia="en-GB"/>
        </w:rPr>
        <w:t xml:space="preserve"> technologies, control technology, environmental and radiation protection), to understand the main technological systems of the nuclear power plant, the process of operation, to understand the basics of nuclear safety and to the safe operation of the nuclear power plant.</w:t>
      </w:r>
      <w:r w:rsidR="003F0720">
        <w:rPr>
          <w:rFonts w:ascii="Segoe UI" w:eastAsia="Times New Roman" w:hAnsi="Segoe UI" w:cs="Segoe UI"/>
          <w:color w:val="auto"/>
          <w:sz w:val="21"/>
          <w:szCs w:val="21"/>
          <w:lang w:val="en" w:eastAsia="en-GB"/>
        </w:rPr>
        <w:t xml:space="preserve"> You </w:t>
      </w:r>
      <w:r w:rsidRPr="00592150">
        <w:rPr>
          <w:rFonts w:ascii="Segoe UI" w:eastAsia="Times New Roman" w:hAnsi="Segoe UI" w:cs="Segoe UI"/>
          <w:color w:val="auto"/>
          <w:sz w:val="21"/>
          <w:szCs w:val="21"/>
          <w:lang w:val="en" w:eastAsia="en-GB"/>
        </w:rPr>
        <w:t>can apply for a bachelor's degree in engineering (e.g. materials, energy, mechanical, mechatronics, chemistry, environment, electrical engineering, engineering) or master's degree (e.g. materials, energy, mechanical, industrial product design, mechatronics, chemical, environmental, electrical engineering, mechanical modelling, engineering).</w:t>
      </w:r>
      <w:r w:rsidR="003F0720">
        <w:rPr>
          <w:rFonts w:ascii="Segoe UI" w:eastAsia="Times New Roman" w:hAnsi="Segoe UI" w:cs="Segoe UI"/>
          <w:color w:val="auto"/>
          <w:sz w:val="21"/>
          <w:szCs w:val="21"/>
          <w:lang w:val="en" w:eastAsia="en-GB"/>
        </w:rPr>
        <w:t xml:space="preserve"> </w:t>
      </w:r>
      <w:r w:rsidRPr="00901902">
        <w:rPr>
          <w:rFonts w:ascii="Verdana" w:hAnsi="Verdana"/>
          <w:sz w:val="20"/>
        </w:rPr>
        <w:t>A szakemberk</w:t>
      </w:r>
      <w:r w:rsidRPr="00901902">
        <w:rPr>
          <w:rFonts w:ascii="Verdana" w:hAnsi="Verdana" w:hint="cs"/>
          <w:sz w:val="20"/>
        </w:rPr>
        <w:t>é</w:t>
      </w:r>
      <w:r w:rsidRPr="00901902">
        <w:rPr>
          <w:rFonts w:ascii="Verdana" w:hAnsi="Verdana"/>
          <w:sz w:val="20"/>
        </w:rPr>
        <w:t>pz</w:t>
      </w:r>
      <w:r w:rsidRPr="00901902">
        <w:rPr>
          <w:rFonts w:ascii="Verdana" w:hAnsi="Verdana" w:hint="cs"/>
          <w:sz w:val="20"/>
        </w:rPr>
        <w:t>é</w:t>
      </w:r>
      <w:r w:rsidRPr="00901902">
        <w:rPr>
          <w:rFonts w:ascii="Verdana" w:hAnsi="Verdana"/>
          <w:sz w:val="20"/>
        </w:rPr>
        <w:t>sre alap- vagy mesterk</w:t>
      </w:r>
      <w:r w:rsidRPr="00901902">
        <w:rPr>
          <w:rFonts w:ascii="Verdana" w:hAnsi="Verdana" w:hint="cs"/>
          <w:sz w:val="20"/>
        </w:rPr>
        <w:t>é</w:t>
      </w:r>
      <w:r w:rsidRPr="00901902">
        <w:rPr>
          <w:rFonts w:ascii="Verdana" w:hAnsi="Verdana"/>
          <w:sz w:val="20"/>
        </w:rPr>
        <w:t>pz</w:t>
      </w:r>
      <w:r w:rsidRPr="00901902">
        <w:rPr>
          <w:rFonts w:ascii="Verdana" w:hAnsi="Verdana" w:hint="cs"/>
          <w:sz w:val="20"/>
        </w:rPr>
        <w:t>é</w:t>
      </w:r>
      <w:r w:rsidRPr="00901902">
        <w:rPr>
          <w:rFonts w:ascii="Verdana" w:hAnsi="Verdana"/>
          <w:sz w:val="20"/>
        </w:rPr>
        <w:t>sen szerzett fizikus vagy vegy</w:t>
      </w:r>
      <w:r w:rsidRPr="00901902">
        <w:rPr>
          <w:rFonts w:ascii="Verdana" w:hAnsi="Verdana" w:hint="cs"/>
          <w:sz w:val="20"/>
        </w:rPr>
        <w:t>é</w:t>
      </w:r>
      <w:r w:rsidRPr="00901902">
        <w:rPr>
          <w:rFonts w:ascii="Verdana" w:hAnsi="Verdana"/>
          <w:sz w:val="20"/>
        </w:rPr>
        <w:t>sz oklev</w:t>
      </w:r>
      <w:r w:rsidRPr="00901902">
        <w:rPr>
          <w:rFonts w:ascii="Verdana" w:hAnsi="Verdana" w:hint="cs"/>
          <w:sz w:val="20"/>
        </w:rPr>
        <w:t>é</w:t>
      </w:r>
      <w:r w:rsidRPr="00901902">
        <w:rPr>
          <w:rFonts w:ascii="Verdana" w:hAnsi="Verdana"/>
          <w:sz w:val="20"/>
        </w:rPr>
        <w:t>llel rendelkez</w:t>
      </w:r>
      <w:r w:rsidRPr="00901902">
        <w:rPr>
          <w:rFonts w:ascii="Verdana" w:hAnsi="Verdana" w:hint="cs"/>
          <w:sz w:val="20"/>
        </w:rPr>
        <w:t>ő</w:t>
      </w:r>
      <w:r w:rsidRPr="00901902">
        <w:rPr>
          <w:rFonts w:ascii="Verdana" w:hAnsi="Verdana"/>
          <w:sz w:val="20"/>
        </w:rPr>
        <w:t>ket is v</w:t>
      </w:r>
      <w:r w:rsidRPr="00901902">
        <w:rPr>
          <w:rFonts w:ascii="Verdana" w:hAnsi="Verdana" w:hint="cs"/>
          <w:sz w:val="20"/>
        </w:rPr>
        <w:t>á</w:t>
      </w:r>
      <w:r w:rsidRPr="00901902">
        <w:rPr>
          <w:rFonts w:ascii="Verdana" w:hAnsi="Verdana"/>
          <w:sz w:val="20"/>
        </w:rPr>
        <w:t>rnak.</w:t>
      </w:r>
    </w:p>
    <w:p w:rsidR="002A7428" w:rsidRPr="00901902" w:rsidRDefault="002A7428" w:rsidP="002A7428">
      <w:pPr>
        <w:spacing w:line="276" w:lineRule="auto"/>
        <w:jc w:val="both"/>
        <w:rPr>
          <w:rFonts w:ascii="Verdana" w:hAnsi="Verdana"/>
          <w:sz w:val="20"/>
        </w:rPr>
      </w:pPr>
    </w:p>
    <w:p w:rsidR="003F0720" w:rsidRPr="003F0720" w:rsidRDefault="00592150" w:rsidP="003F0720">
      <w:pPr>
        <w:widowControl/>
        <w:shd w:val="clear" w:color="auto" w:fill="FDFDFD"/>
        <w:suppressAutoHyphens w:val="0"/>
        <w:jc w:val="both"/>
        <w:rPr>
          <w:rFonts w:ascii="Segoe UI" w:eastAsia="Times New Roman" w:hAnsi="Segoe UI" w:cs="Segoe UI"/>
          <w:color w:val="auto"/>
          <w:sz w:val="21"/>
          <w:szCs w:val="21"/>
          <w:lang w:val="en" w:eastAsia="en-GB"/>
        </w:rPr>
      </w:pPr>
      <w:r w:rsidRPr="00592150">
        <w:rPr>
          <w:rFonts w:ascii="Segoe UI" w:eastAsia="Times New Roman" w:hAnsi="Segoe UI" w:cs="Segoe UI"/>
          <w:color w:val="auto"/>
          <w:sz w:val="21"/>
          <w:szCs w:val="21"/>
          <w:lang w:val="en" w:eastAsia="en-GB"/>
        </w:rPr>
        <w:t xml:space="preserve">"The trainings, including their purpose, their structure, the curricula, are based on </w:t>
      </w:r>
      <w:proofErr w:type="spellStart"/>
      <w:r w:rsidRPr="00592150">
        <w:rPr>
          <w:rFonts w:ascii="Segoe UI" w:eastAsia="Times New Roman" w:hAnsi="Segoe UI" w:cs="Segoe UI"/>
          <w:color w:val="auto"/>
          <w:sz w:val="21"/>
          <w:szCs w:val="21"/>
          <w:lang w:val="en" w:eastAsia="en-GB"/>
        </w:rPr>
        <w:t>paks</w:t>
      </w:r>
      <w:proofErr w:type="spellEnd"/>
      <w:r w:rsidRPr="00592150">
        <w:rPr>
          <w:rFonts w:ascii="Segoe UI" w:eastAsia="Times New Roman" w:hAnsi="Segoe UI" w:cs="Segoe UI"/>
          <w:color w:val="auto"/>
          <w:sz w:val="21"/>
          <w:szCs w:val="21"/>
          <w:lang w:val="en" w:eastAsia="en-GB"/>
        </w:rPr>
        <w:t xml:space="preserve"> ii. </w:t>
      </w:r>
      <w:proofErr w:type="spellStart"/>
      <w:r w:rsidRPr="00592150">
        <w:rPr>
          <w:rFonts w:ascii="Segoe UI" w:eastAsia="Times New Roman" w:hAnsi="Segoe UI" w:cs="Segoe UI"/>
          <w:color w:val="auto"/>
          <w:sz w:val="21"/>
          <w:szCs w:val="21"/>
          <w:lang w:val="en" w:eastAsia="en-GB"/>
        </w:rPr>
        <w:t>Zrt</w:t>
      </w:r>
      <w:proofErr w:type="spellEnd"/>
      <w:r w:rsidRPr="00592150">
        <w:rPr>
          <w:rFonts w:ascii="Segoe UI" w:eastAsia="Times New Roman" w:hAnsi="Segoe UI" w:cs="Segoe UI"/>
          <w:color w:val="auto"/>
          <w:sz w:val="21"/>
          <w:szCs w:val="21"/>
          <w:lang w:val="en" w:eastAsia="en-GB"/>
        </w:rPr>
        <w:t xml:space="preserve">., as well as the Budapest University of Technology and Economics, the University of </w:t>
      </w:r>
      <w:proofErr w:type="spellStart"/>
      <w:r w:rsidRPr="00592150">
        <w:rPr>
          <w:rFonts w:ascii="Segoe UI" w:eastAsia="Times New Roman" w:hAnsi="Segoe UI" w:cs="Segoe UI"/>
          <w:color w:val="auto"/>
          <w:sz w:val="21"/>
          <w:szCs w:val="21"/>
          <w:lang w:val="en" w:eastAsia="en-GB"/>
        </w:rPr>
        <w:t>Pécs</w:t>
      </w:r>
      <w:proofErr w:type="spellEnd"/>
      <w:r w:rsidRPr="00592150">
        <w:rPr>
          <w:rFonts w:ascii="Segoe UI" w:eastAsia="Times New Roman" w:hAnsi="Segoe UI" w:cs="Segoe UI"/>
          <w:color w:val="auto"/>
          <w:sz w:val="21"/>
          <w:szCs w:val="21"/>
          <w:lang w:val="en" w:eastAsia="en-GB"/>
        </w:rPr>
        <w:t xml:space="preserve">, the University of Debrecen, the University of Pannonia, the University of Miskolc and the University of </w:t>
      </w:r>
      <w:proofErr w:type="spellStart"/>
      <w:r w:rsidRPr="00592150">
        <w:rPr>
          <w:rFonts w:ascii="Segoe UI" w:eastAsia="Times New Roman" w:hAnsi="Segoe UI" w:cs="Segoe UI"/>
          <w:color w:val="auto"/>
          <w:sz w:val="21"/>
          <w:szCs w:val="21"/>
          <w:lang w:val="en" w:eastAsia="en-GB"/>
        </w:rPr>
        <w:t>Dunaújváros</w:t>
      </w:r>
      <w:proofErr w:type="spellEnd"/>
      <w:r w:rsidRPr="00592150">
        <w:rPr>
          <w:rFonts w:ascii="Segoe UI" w:eastAsia="Times New Roman" w:hAnsi="Segoe UI" w:cs="Segoe UI"/>
          <w:color w:val="auto"/>
          <w:sz w:val="21"/>
          <w:szCs w:val="21"/>
          <w:lang w:val="en" w:eastAsia="en-GB"/>
        </w:rPr>
        <w:t>.</w:t>
      </w:r>
      <w:r w:rsidR="003F0720">
        <w:rPr>
          <w:rFonts w:ascii="Segoe UI" w:eastAsia="Times New Roman" w:hAnsi="Segoe UI" w:cs="Segoe UI"/>
          <w:color w:val="auto"/>
          <w:sz w:val="21"/>
          <w:szCs w:val="21"/>
          <w:lang w:val="en" w:eastAsia="en-GB"/>
        </w:rPr>
        <w:t xml:space="preserve"> </w:t>
      </w:r>
      <w:r w:rsidRPr="00592150">
        <w:rPr>
          <w:rFonts w:ascii="Segoe UI" w:eastAsia="Times New Roman" w:hAnsi="Segoe UI" w:cs="Segoe UI"/>
          <w:color w:val="auto"/>
          <w:sz w:val="21"/>
          <w:szCs w:val="21"/>
          <w:lang w:val="en" w:eastAsia="en-GB"/>
        </w:rPr>
        <w:t>These partners also work closely together in the course of education," says</w:t>
      </w:r>
      <w:r w:rsidR="003F0720">
        <w:rPr>
          <w:rFonts w:ascii="Segoe UI" w:eastAsia="Times New Roman" w:hAnsi="Segoe UI" w:cs="Segoe UI"/>
          <w:color w:val="auto"/>
          <w:sz w:val="21"/>
          <w:szCs w:val="21"/>
          <w:lang w:val="en" w:eastAsia="en-GB"/>
        </w:rPr>
        <w:t xml:space="preserve"> Dr.</w:t>
      </w:r>
      <w:r w:rsidRPr="00592150">
        <w:rPr>
          <w:rFonts w:ascii="Segoe UI" w:eastAsia="Times New Roman" w:hAnsi="Segoe UI" w:cs="Segoe UI"/>
          <w:color w:val="auto"/>
          <w:sz w:val="21"/>
          <w:szCs w:val="21"/>
          <w:lang w:val="en" w:eastAsia="en-GB"/>
        </w:rPr>
        <w:t xml:space="preserve"> Anita Kovács, head of the department responsible for organi</w:t>
      </w:r>
      <w:r w:rsidR="003F0720">
        <w:rPr>
          <w:rFonts w:ascii="Segoe UI" w:eastAsia="Times New Roman" w:hAnsi="Segoe UI" w:cs="Segoe UI"/>
          <w:color w:val="auto"/>
          <w:sz w:val="21"/>
          <w:szCs w:val="21"/>
          <w:lang w:val="en" w:eastAsia="en-GB"/>
        </w:rPr>
        <w:t>z</w:t>
      </w:r>
      <w:r w:rsidRPr="00592150">
        <w:rPr>
          <w:rFonts w:ascii="Segoe UI" w:eastAsia="Times New Roman" w:hAnsi="Segoe UI" w:cs="Segoe UI"/>
          <w:color w:val="auto"/>
          <w:sz w:val="21"/>
          <w:szCs w:val="21"/>
          <w:lang w:val="en" w:eastAsia="en-GB"/>
        </w:rPr>
        <w:t>ing the training. "With the special training at PTE MIK, a series of special training courses have already been launched in connection with the nuclear industry, as well as special training courses for nuclear environmental engineers and nuclear environmental specialists.</w:t>
      </w:r>
      <w:r w:rsidR="003F0720">
        <w:rPr>
          <w:rFonts w:ascii="Segoe UI" w:eastAsia="Times New Roman" w:hAnsi="Segoe UI" w:cs="Segoe UI"/>
          <w:color w:val="auto"/>
          <w:sz w:val="21"/>
          <w:szCs w:val="21"/>
          <w:lang w:val="en" w:eastAsia="en-GB"/>
        </w:rPr>
        <w:t xml:space="preserve"> </w:t>
      </w:r>
      <w:r w:rsidR="003F0720" w:rsidRPr="003F0720">
        <w:rPr>
          <w:rFonts w:ascii="Segoe UI" w:eastAsia="Times New Roman" w:hAnsi="Segoe UI" w:cs="Segoe UI"/>
          <w:color w:val="auto"/>
          <w:sz w:val="21"/>
          <w:szCs w:val="21"/>
          <w:lang w:val="en" w:eastAsia="en-GB"/>
        </w:rPr>
        <w:t xml:space="preserve">A </w:t>
      </w:r>
      <w:proofErr w:type="spellStart"/>
      <w:r w:rsidR="003F0720" w:rsidRPr="003F0720">
        <w:rPr>
          <w:rFonts w:ascii="Segoe UI" w:eastAsia="Times New Roman" w:hAnsi="Segoe UI" w:cs="Segoe UI"/>
          <w:color w:val="auto"/>
          <w:sz w:val="21"/>
          <w:szCs w:val="21"/>
          <w:lang w:val="en" w:eastAsia="en-GB"/>
        </w:rPr>
        <w:t>Paks</w:t>
      </w:r>
      <w:proofErr w:type="spellEnd"/>
      <w:r w:rsidR="003F0720" w:rsidRPr="003F0720">
        <w:rPr>
          <w:rFonts w:ascii="Segoe UI" w:eastAsia="Times New Roman" w:hAnsi="Segoe UI" w:cs="Segoe UI"/>
          <w:color w:val="auto"/>
          <w:sz w:val="21"/>
          <w:szCs w:val="21"/>
          <w:lang w:val="en" w:eastAsia="en-GB"/>
        </w:rPr>
        <w:t xml:space="preserve"> II. </w:t>
      </w:r>
      <w:proofErr w:type="spellStart"/>
      <w:r w:rsidR="003F0720" w:rsidRPr="003F0720">
        <w:rPr>
          <w:rFonts w:ascii="Segoe UI" w:eastAsia="Times New Roman" w:hAnsi="Segoe UI" w:cs="Segoe UI"/>
          <w:color w:val="auto"/>
          <w:sz w:val="21"/>
          <w:szCs w:val="21"/>
          <w:lang w:val="en" w:eastAsia="en-GB"/>
        </w:rPr>
        <w:t>Zrt</w:t>
      </w:r>
      <w:proofErr w:type="spellEnd"/>
      <w:r w:rsidR="003F0720" w:rsidRPr="003F0720">
        <w:rPr>
          <w:rFonts w:ascii="Segoe UI" w:eastAsia="Times New Roman" w:hAnsi="Segoe UI" w:cs="Segoe UI"/>
          <w:color w:val="auto"/>
          <w:sz w:val="21"/>
          <w:szCs w:val="21"/>
          <w:lang w:val="en" w:eastAsia="en-GB"/>
        </w:rPr>
        <w:t>. plans to recruit hundreds of advanced technical professional</w:t>
      </w:r>
      <w:r w:rsidR="003F0720">
        <w:rPr>
          <w:rFonts w:ascii="Segoe UI" w:eastAsia="Times New Roman" w:hAnsi="Segoe UI" w:cs="Segoe UI"/>
          <w:color w:val="auto"/>
          <w:sz w:val="21"/>
          <w:szCs w:val="21"/>
          <w:lang w:val="en" w:eastAsia="en-GB"/>
        </w:rPr>
        <w:t xml:space="preserve">s during </w:t>
      </w:r>
      <w:r w:rsidR="003F0720" w:rsidRPr="003F0720">
        <w:rPr>
          <w:rFonts w:ascii="Segoe UI" w:eastAsia="Times New Roman" w:hAnsi="Segoe UI" w:cs="Segoe UI"/>
          <w:color w:val="auto"/>
          <w:sz w:val="21"/>
          <w:szCs w:val="21"/>
          <w:lang w:val="en" w:eastAsia="en-GB"/>
        </w:rPr>
        <w:t>the investment.</w:t>
      </w:r>
      <w:r w:rsidR="003F0720">
        <w:rPr>
          <w:rFonts w:ascii="Segoe UI" w:eastAsia="Times New Roman" w:hAnsi="Segoe UI" w:cs="Segoe UI"/>
          <w:color w:val="auto"/>
          <w:sz w:val="21"/>
          <w:szCs w:val="21"/>
          <w:lang w:val="en" w:eastAsia="en-GB"/>
        </w:rPr>
        <w:t xml:space="preserve"> </w:t>
      </w:r>
      <w:r w:rsidR="003F0720" w:rsidRPr="003F0720">
        <w:rPr>
          <w:rFonts w:ascii="Segoe UI" w:eastAsia="Times New Roman" w:hAnsi="Segoe UI" w:cs="Segoe UI"/>
          <w:color w:val="auto"/>
          <w:sz w:val="21"/>
          <w:szCs w:val="21"/>
          <w:lang w:val="en" w:eastAsia="en-GB"/>
        </w:rPr>
        <w:t>The company expects both experienced and young engineers. After acquiring power plant-specific knowledge, the qualified engineers and specialists will be able to solve simpler tasks in the operation of nuclear power plant technological processes in the new nuclear power plant, perform simpler management, management, organi</w:t>
      </w:r>
      <w:r w:rsidR="003F0720">
        <w:rPr>
          <w:rFonts w:ascii="Segoe UI" w:eastAsia="Times New Roman" w:hAnsi="Segoe UI" w:cs="Segoe UI"/>
          <w:color w:val="auto"/>
          <w:sz w:val="21"/>
          <w:szCs w:val="21"/>
          <w:lang w:val="en" w:eastAsia="en-GB"/>
        </w:rPr>
        <w:t>z</w:t>
      </w:r>
      <w:r w:rsidR="003F0720" w:rsidRPr="003F0720">
        <w:rPr>
          <w:rFonts w:ascii="Segoe UI" w:eastAsia="Times New Roman" w:hAnsi="Segoe UI" w:cs="Segoe UI"/>
          <w:color w:val="auto"/>
          <w:sz w:val="21"/>
          <w:szCs w:val="21"/>
          <w:lang w:val="en" w:eastAsia="en-GB"/>
        </w:rPr>
        <w:t>ational and official tasks related to the operation of the nuclear power plant and be prepared for lifelong learning and knowledge.</w:t>
      </w:r>
      <w:r w:rsidR="003F0720">
        <w:rPr>
          <w:rFonts w:ascii="Segoe UI" w:eastAsia="Times New Roman" w:hAnsi="Segoe UI" w:cs="Segoe UI"/>
          <w:color w:val="auto"/>
          <w:sz w:val="21"/>
          <w:szCs w:val="21"/>
          <w:lang w:val="en" w:eastAsia="en-GB"/>
        </w:rPr>
        <w:t xml:space="preserve"> </w:t>
      </w:r>
      <w:r w:rsidR="003F0720" w:rsidRPr="003F0720">
        <w:rPr>
          <w:rFonts w:ascii="Segoe UI" w:eastAsia="Times New Roman" w:hAnsi="Segoe UI" w:cs="Segoe UI"/>
          <w:color w:val="auto"/>
          <w:sz w:val="21"/>
          <w:szCs w:val="21"/>
          <w:lang w:val="en" w:eastAsia="en-GB"/>
        </w:rPr>
        <w:t>More broadly, the knowledge gained in training can be used in many areas of the nuclear industry," stresses the Head of Department.</w:t>
      </w:r>
    </w:p>
    <w:p w:rsidR="003F0720" w:rsidRPr="003F0720" w:rsidRDefault="003F0720" w:rsidP="003F0720">
      <w:pPr>
        <w:widowControl/>
        <w:shd w:val="clear" w:color="auto" w:fill="FDFDFD"/>
        <w:suppressAutoHyphens w:val="0"/>
        <w:rPr>
          <w:rFonts w:ascii="Segoe UI" w:eastAsia="Times New Roman" w:hAnsi="Segoe UI" w:cs="Segoe UI"/>
          <w:color w:val="auto"/>
          <w:sz w:val="21"/>
          <w:szCs w:val="21"/>
          <w:lang w:val="en" w:eastAsia="en-GB"/>
        </w:rPr>
      </w:pPr>
    </w:p>
    <w:p w:rsidR="002A7428" w:rsidRPr="00901902" w:rsidRDefault="002A7428" w:rsidP="002A7428">
      <w:pPr>
        <w:spacing w:line="276" w:lineRule="auto"/>
        <w:jc w:val="both"/>
        <w:rPr>
          <w:rFonts w:ascii="Verdana" w:hAnsi="Verdana"/>
          <w:sz w:val="20"/>
        </w:rPr>
      </w:pPr>
    </w:p>
    <w:p w:rsidR="003F0720" w:rsidRPr="003F0720" w:rsidRDefault="003F0720" w:rsidP="003F0720">
      <w:pPr>
        <w:widowControl/>
        <w:shd w:val="clear" w:color="auto" w:fill="FDFDFD"/>
        <w:suppressAutoHyphens w:val="0"/>
        <w:rPr>
          <w:rFonts w:ascii="Segoe UI" w:eastAsia="Times New Roman" w:hAnsi="Segoe UI" w:cs="Segoe UI"/>
          <w:color w:val="auto"/>
          <w:sz w:val="21"/>
          <w:szCs w:val="21"/>
          <w:lang w:val="en" w:eastAsia="en-GB"/>
        </w:rPr>
      </w:pPr>
      <w:r w:rsidRPr="003F0720">
        <w:rPr>
          <w:rFonts w:ascii="Segoe UI" w:eastAsia="Times New Roman" w:hAnsi="Segoe UI" w:cs="Segoe UI"/>
          <w:color w:val="auto"/>
          <w:sz w:val="21"/>
          <w:szCs w:val="21"/>
          <w:lang w:val="en" w:eastAsia="en-GB"/>
        </w:rPr>
        <w:t xml:space="preserve">The two-semester correspondence courses at the PTE Faculty of Technology and Informatics will be re-launched in February 2021 in </w:t>
      </w:r>
      <w:proofErr w:type="spellStart"/>
      <w:r w:rsidRPr="003F0720">
        <w:rPr>
          <w:rFonts w:ascii="Segoe UI" w:eastAsia="Times New Roman" w:hAnsi="Segoe UI" w:cs="Segoe UI"/>
          <w:color w:val="auto"/>
          <w:sz w:val="21"/>
          <w:szCs w:val="21"/>
          <w:lang w:val="en" w:eastAsia="en-GB"/>
        </w:rPr>
        <w:t>Paks</w:t>
      </w:r>
      <w:proofErr w:type="spellEnd"/>
      <w:r w:rsidRPr="003F0720">
        <w:rPr>
          <w:rFonts w:ascii="Segoe UI" w:eastAsia="Times New Roman" w:hAnsi="Segoe UI" w:cs="Segoe UI"/>
          <w:color w:val="auto"/>
          <w:sz w:val="21"/>
          <w:szCs w:val="21"/>
          <w:lang w:val="en" w:eastAsia="en-GB"/>
        </w:rPr>
        <w:t xml:space="preserve"> II. As in the first year, they can be carried out free of charge up to a given </w:t>
      </w:r>
      <w:r w:rsidRPr="003F0720">
        <w:rPr>
          <w:rFonts w:ascii="Segoe UI" w:eastAsia="Times New Roman" w:hAnsi="Segoe UI" w:cs="Segoe UI"/>
          <w:color w:val="auto"/>
          <w:sz w:val="21"/>
          <w:szCs w:val="21"/>
          <w:lang w:val="en" w:eastAsia="en-GB"/>
        </w:rPr>
        <w:lastRenderedPageBreak/>
        <w:t>number of persons. Applications for the training can be submitted continuously and the application deadline is 20 January 2021.</w:t>
      </w:r>
    </w:p>
    <w:p w:rsidR="002A7428" w:rsidRPr="00901902" w:rsidRDefault="002A7428" w:rsidP="002A7428">
      <w:pPr>
        <w:spacing w:line="276" w:lineRule="auto"/>
        <w:jc w:val="both"/>
        <w:rPr>
          <w:rFonts w:ascii="Verdana" w:hAnsi="Verdana"/>
          <w:sz w:val="20"/>
        </w:rPr>
      </w:pPr>
    </w:p>
    <w:p w:rsidR="00991B0E" w:rsidRPr="00901902" w:rsidRDefault="00991B0E" w:rsidP="00ED58AF">
      <w:pPr>
        <w:rPr>
          <w:rFonts w:ascii="Verdana" w:hAnsi="Verdana"/>
          <w:sz w:val="20"/>
        </w:rPr>
      </w:pPr>
    </w:p>
    <w:p w:rsidR="00ED58AF" w:rsidRPr="00901902" w:rsidRDefault="00ED58AF" w:rsidP="00ED58AF">
      <w:pPr>
        <w:rPr>
          <w:rFonts w:ascii="Verdana" w:hAnsi="Verdana"/>
          <w:sz w:val="20"/>
        </w:rPr>
      </w:pPr>
    </w:p>
    <w:p w:rsidR="00ED58AF" w:rsidRPr="00901902" w:rsidRDefault="00ED58AF" w:rsidP="00ED58AF">
      <w:pPr>
        <w:rPr>
          <w:rFonts w:ascii="Verdana" w:hAnsi="Verdana" w:cs="Arial"/>
          <w:sz w:val="20"/>
        </w:rPr>
      </w:pPr>
    </w:p>
    <w:p w:rsidR="003E4760" w:rsidRPr="00901902" w:rsidRDefault="003F0720" w:rsidP="003E4760">
      <w:pPr>
        <w:rPr>
          <w:rFonts w:ascii="Verdana" w:hAnsi="Verdana"/>
          <w:b/>
          <w:bCs/>
          <w:sz w:val="20"/>
        </w:rPr>
      </w:pPr>
      <w:proofErr w:type="spellStart"/>
      <w:r>
        <w:rPr>
          <w:rFonts w:ascii="Verdana" w:hAnsi="Verdana"/>
          <w:b/>
          <w:bCs/>
          <w:sz w:val="20"/>
        </w:rPr>
        <w:t>Further</w:t>
      </w:r>
      <w:proofErr w:type="spellEnd"/>
      <w:r>
        <w:rPr>
          <w:rFonts w:ascii="Verdana" w:hAnsi="Verdana"/>
          <w:b/>
          <w:bCs/>
          <w:sz w:val="20"/>
        </w:rPr>
        <w:t xml:space="preserve"> </w:t>
      </w:r>
      <w:proofErr w:type="spellStart"/>
      <w:r>
        <w:rPr>
          <w:rFonts w:ascii="Verdana" w:hAnsi="Verdana"/>
          <w:b/>
          <w:bCs/>
          <w:sz w:val="20"/>
        </w:rPr>
        <w:t>information</w:t>
      </w:r>
      <w:proofErr w:type="spellEnd"/>
      <w:r w:rsidR="003E4760" w:rsidRPr="00901902">
        <w:rPr>
          <w:rFonts w:ascii="Verdana" w:hAnsi="Verdana"/>
          <w:b/>
          <w:bCs/>
          <w:sz w:val="20"/>
        </w:rPr>
        <w:t>:</w:t>
      </w:r>
    </w:p>
    <w:p w:rsidR="003E4760" w:rsidRPr="00901902" w:rsidRDefault="003E4760" w:rsidP="003E4760">
      <w:pPr>
        <w:rPr>
          <w:rFonts w:ascii="Verdana" w:hAnsi="Verdana" w:cs="Arial"/>
          <w:sz w:val="20"/>
        </w:rPr>
      </w:pPr>
    </w:p>
    <w:p w:rsidR="003E4760" w:rsidRPr="00901902" w:rsidRDefault="002A7428" w:rsidP="003E4760">
      <w:pPr>
        <w:rPr>
          <w:rFonts w:ascii="Verdana" w:hAnsi="Verdana" w:cs="Arial"/>
          <w:sz w:val="20"/>
        </w:rPr>
      </w:pPr>
      <w:r w:rsidRPr="00901902">
        <w:rPr>
          <w:rFonts w:ascii="Verdana" w:hAnsi="Verdana"/>
          <w:sz w:val="20"/>
        </w:rPr>
        <w:t>Dolgosn</w:t>
      </w:r>
      <w:r w:rsidRPr="00901902">
        <w:rPr>
          <w:rFonts w:ascii="Verdana" w:hAnsi="Verdana" w:hint="cs"/>
          <w:sz w:val="20"/>
        </w:rPr>
        <w:t>é</w:t>
      </w:r>
      <w:r w:rsidRPr="00901902">
        <w:rPr>
          <w:rFonts w:ascii="Verdana" w:hAnsi="Verdana"/>
          <w:sz w:val="20"/>
        </w:rPr>
        <w:t xml:space="preserve"> dr. Kov</w:t>
      </w:r>
      <w:r w:rsidRPr="00901902">
        <w:rPr>
          <w:rFonts w:ascii="Verdana" w:hAnsi="Verdana" w:hint="cs"/>
          <w:sz w:val="20"/>
        </w:rPr>
        <w:t>á</w:t>
      </w:r>
      <w:r w:rsidRPr="00901902">
        <w:rPr>
          <w:rFonts w:ascii="Verdana" w:hAnsi="Verdana"/>
          <w:sz w:val="20"/>
        </w:rPr>
        <w:t>cs Anita k</w:t>
      </w:r>
      <w:r w:rsidRPr="00901902">
        <w:rPr>
          <w:rFonts w:ascii="Verdana" w:hAnsi="Verdana" w:hint="cs"/>
          <w:sz w:val="20"/>
        </w:rPr>
        <w:t>é</w:t>
      </w:r>
      <w:r w:rsidRPr="00901902">
        <w:rPr>
          <w:rFonts w:ascii="Verdana" w:hAnsi="Verdana"/>
          <w:sz w:val="20"/>
        </w:rPr>
        <w:t>pz</w:t>
      </w:r>
      <w:r w:rsidRPr="00901902">
        <w:rPr>
          <w:rFonts w:ascii="Verdana" w:hAnsi="Verdana" w:hint="cs"/>
          <w:sz w:val="20"/>
        </w:rPr>
        <w:t>é</w:t>
      </w:r>
      <w:r w:rsidRPr="00901902">
        <w:rPr>
          <w:rFonts w:ascii="Verdana" w:hAnsi="Verdana"/>
          <w:sz w:val="20"/>
        </w:rPr>
        <w:t>svezet</w:t>
      </w:r>
      <w:r w:rsidRPr="00901902">
        <w:rPr>
          <w:rFonts w:ascii="Verdana" w:hAnsi="Verdana" w:hint="cs"/>
          <w:sz w:val="20"/>
        </w:rPr>
        <w:t>ő</w:t>
      </w:r>
      <w:r w:rsidRPr="00901902">
        <w:rPr>
          <w:rFonts w:ascii="Verdana" w:hAnsi="Verdana" w:cs="Arial"/>
          <w:sz w:val="20"/>
        </w:rPr>
        <w:t xml:space="preserve"> </w:t>
      </w:r>
      <w:r w:rsidR="003E4760" w:rsidRPr="00901902">
        <w:rPr>
          <w:rFonts w:ascii="Verdana" w:hAnsi="Verdana" w:cs="Arial"/>
          <w:sz w:val="20"/>
        </w:rPr>
        <w:t>– PTE MIK</w:t>
      </w:r>
    </w:p>
    <w:p w:rsidR="003E4760" w:rsidRPr="00901902" w:rsidRDefault="003E4760" w:rsidP="003E4760">
      <w:pPr>
        <w:widowControl/>
        <w:suppressAutoHyphens w:val="0"/>
        <w:rPr>
          <w:rFonts w:ascii="Verdana" w:hAnsi="Verdana" w:cs="Arial"/>
          <w:sz w:val="20"/>
        </w:rPr>
      </w:pPr>
      <w:r w:rsidRPr="00901902">
        <w:rPr>
          <w:rFonts w:ascii="Verdana" w:hAnsi="Verdana" w:cs="Arial"/>
          <w:sz w:val="20"/>
        </w:rPr>
        <w:t xml:space="preserve">e-mail: </w:t>
      </w:r>
      <w:hyperlink r:id="rId7" w:history="1">
        <w:r w:rsidR="004121E9" w:rsidRPr="00901902">
          <w:rPr>
            <w:rStyle w:val="Hiperhivatkozs"/>
            <w:rFonts w:ascii="Verdana" w:hAnsi="Verdana"/>
            <w:sz w:val="20"/>
          </w:rPr>
          <w:t>kovacs.anita@mik.pte.hu</w:t>
        </w:r>
      </w:hyperlink>
      <w:r w:rsidR="004121E9" w:rsidRPr="00901902">
        <w:rPr>
          <w:rFonts w:ascii="Verdana" w:hAnsi="Verdana"/>
          <w:sz w:val="20"/>
        </w:rPr>
        <w:t xml:space="preserve"> </w:t>
      </w:r>
    </w:p>
    <w:p w:rsidR="002A7428" w:rsidRDefault="003E4760" w:rsidP="002A7428">
      <w:pPr>
        <w:rPr>
          <w:rFonts w:ascii="Verdana" w:hAnsi="Verdana"/>
          <w:sz w:val="20"/>
        </w:rPr>
      </w:pPr>
      <w:r w:rsidRPr="00901902">
        <w:rPr>
          <w:rFonts w:ascii="Verdana" w:hAnsi="Verdana" w:cs="Arial"/>
          <w:bCs/>
          <w:sz w:val="20"/>
        </w:rPr>
        <w:t xml:space="preserve">telefon: </w:t>
      </w:r>
      <w:r w:rsidR="002A7428" w:rsidRPr="00901902">
        <w:rPr>
          <w:rFonts w:ascii="Verdana" w:hAnsi="Verdana"/>
          <w:sz w:val="20"/>
        </w:rPr>
        <w:t>+36 30 2095 291</w:t>
      </w:r>
    </w:p>
    <w:p w:rsidR="002A7428" w:rsidRDefault="002A7428" w:rsidP="002A7428">
      <w:pPr>
        <w:rPr>
          <w:rFonts w:ascii="Verdana" w:hAnsi="Verdana"/>
          <w:sz w:val="20"/>
        </w:rPr>
      </w:pPr>
    </w:p>
    <w:p w:rsidR="003E4760" w:rsidRPr="003D352F" w:rsidRDefault="003E4760" w:rsidP="003E4760">
      <w:pPr>
        <w:widowControl/>
        <w:suppressAutoHyphens w:val="0"/>
        <w:rPr>
          <w:rFonts w:ascii="Verdana" w:hAnsi="Verdana" w:cs="Arial"/>
          <w:bCs/>
          <w:sz w:val="20"/>
        </w:rPr>
      </w:pPr>
    </w:p>
    <w:p w:rsidR="00991B0E" w:rsidRDefault="00991B0E" w:rsidP="00ED58AF">
      <w:pPr>
        <w:widowControl/>
        <w:suppressAutoHyphens w:val="0"/>
        <w:rPr>
          <w:rFonts w:ascii="Verdana" w:hAnsi="Verdana" w:cs="Arial"/>
          <w:b/>
          <w:sz w:val="20"/>
        </w:rPr>
      </w:pPr>
    </w:p>
    <w:p w:rsidR="00991B0E" w:rsidRDefault="00991B0E" w:rsidP="00ED58AF">
      <w:pPr>
        <w:widowControl/>
        <w:suppressAutoHyphens w:val="0"/>
        <w:rPr>
          <w:rFonts w:ascii="Verdana" w:hAnsi="Verdana" w:cs="Arial"/>
          <w:sz w:val="20"/>
        </w:rPr>
      </w:pPr>
    </w:p>
    <w:sectPr w:rsidR="00991B0E" w:rsidSect="00971839">
      <w:headerReference w:type="default" r:id="rId8"/>
      <w:footerReference w:type="even" r:id="rId9"/>
      <w:footerReference w:type="default" r:id="rId10"/>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D44ED" w:rsidRDefault="007D44ED">
      <w:r>
        <w:separator/>
      </w:r>
    </w:p>
  </w:endnote>
  <w:endnote w:type="continuationSeparator" w:id="0">
    <w:p w:rsidR="007D44ED" w:rsidRDefault="007D4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4D47" w:rsidRDefault="00DA282C">
    <w:pPr>
      <w:pStyle w:val="llb"/>
    </w:pPr>
    <w:r w:rsidRPr="004B1615">
      <w:rPr>
        <w:rFonts w:ascii="Verdana" w:hAnsi="Verdana" w:cs="Arial"/>
        <w:noProof/>
        <w:sz w:val="20"/>
      </w:rPr>
      <w:drawing>
        <wp:inline distT="0" distB="0" distL="0" distR="0">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D44ED" w:rsidRDefault="007D44ED">
      <w:r>
        <w:separator/>
      </w:r>
    </w:p>
  </w:footnote>
  <w:footnote w:type="continuationSeparator" w:id="0">
    <w:p w:rsidR="007D44ED" w:rsidRDefault="007D44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424A" w:rsidRDefault="00DA282C" w:rsidP="00414D47">
    <w:pPr>
      <w:pStyle w:val="lfej"/>
      <w:tabs>
        <w:tab w:val="left" w:pos="6237"/>
        <w:tab w:val="left" w:pos="6379"/>
      </w:tabs>
    </w:pPr>
    <w:r w:rsidRPr="004B1615">
      <w:rPr>
        <w:rFonts w:ascii="Verdana" w:hAnsi="Verdana"/>
        <w:b/>
        <w:noProof/>
        <w:sz w:val="22"/>
      </w:rPr>
      <w:drawing>
        <wp:inline distT="0" distB="0" distL="0" distR="0">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MwNDI3Njc1tDQ1NDJQ0lEKTi0uzszPAykwrAUAT1KtFiwAAAA="/>
  </w:docVars>
  <w:rsids>
    <w:rsidRoot w:val="0053185D"/>
    <w:rsid w:val="00002084"/>
    <w:rsid w:val="00016A13"/>
    <w:rsid w:val="00026131"/>
    <w:rsid w:val="00045F56"/>
    <w:rsid w:val="00060B52"/>
    <w:rsid w:val="000616BE"/>
    <w:rsid w:val="00064661"/>
    <w:rsid w:val="00074212"/>
    <w:rsid w:val="00076FCB"/>
    <w:rsid w:val="00091B28"/>
    <w:rsid w:val="0009388E"/>
    <w:rsid w:val="00097C08"/>
    <w:rsid w:val="000A6E83"/>
    <w:rsid w:val="000A6FDA"/>
    <w:rsid w:val="000E40E1"/>
    <w:rsid w:val="000F5592"/>
    <w:rsid w:val="00106A10"/>
    <w:rsid w:val="001105F4"/>
    <w:rsid w:val="001142DA"/>
    <w:rsid w:val="0012155B"/>
    <w:rsid w:val="00124B74"/>
    <w:rsid w:val="00133D59"/>
    <w:rsid w:val="00143462"/>
    <w:rsid w:val="001C69A3"/>
    <w:rsid w:val="001F36C0"/>
    <w:rsid w:val="002004BA"/>
    <w:rsid w:val="00203C0D"/>
    <w:rsid w:val="00212795"/>
    <w:rsid w:val="0022362D"/>
    <w:rsid w:val="0023509C"/>
    <w:rsid w:val="00252CA2"/>
    <w:rsid w:val="0027007C"/>
    <w:rsid w:val="00280068"/>
    <w:rsid w:val="00281FA5"/>
    <w:rsid w:val="002A4708"/>
    <w:rsid w:val="002A7428"/>
    <w:rsid w:val="002B7ADD"/>
    <w:rsid w:val="002B7F49"/>
    <w:rsid w:val="002C02D1"/>
    <w:rsid w:val="002C08F7"/>
    <w:rsid w:val="002C1A0F"/>
    <w:rsid w:val="002D2325"/>
    <w:rsid w:val="002D42D9"/>
    <w:rsid w:val="002E3EA2"/>
    <w:rsid w:val="002E4D23"/>
    <w:rsid w:val="002E50FF"/>
    <w:rsid w:val="002E5665"/>
    <w:rsid w:val="0030099C"/>
    <w:rsid w:val="003059D0"/>
    <w:rsid w:val="0031138D"/>
    <w:rsid w:val="00323318"/>
    <w:rsid w:val="003505AB"/>
    <w:rsid w:val="00363D83"/>
    <w:rsid w:val="003943B8"/>
    <w:rsid w:val="00394A87"/>
    <w:rsid w:val="003A2EA2"/>
    <w:rsid w:val="003B6D55"/>
    <w:rsid w:val="003C10DC"/>
    <w:rsid w:val="003D144C"/>
    <w:rsid w:val="003D537D"/>
    <w:rsid w:val="003E2766"/>
    <w:rsid w:val="003E4760"/>
    <w:rsid w:val="003F0720"/>
    <w:rsid w:val="003F30F9"/>
    <w:rsid w:val="004121E9"/>
    <w:rsid w:val="00414D47"/>
    <w:rsid w:val="00420DA9"/>
    <w:rsid w:val="00425258"/>
    <w:rsid w:val="00434A38"/>
    <w:rsid w:val="0043770A"/>
    <w:rsid w:val="0045077C"/>
    <w:rsid w:val="0045077D"/>
    <w:rsid w:val="00466B4D"/>
    <w:rsid w:val="004827DE"/>
    <w:rsid w:val="004851EB"/>
    <w:rsid w:val="004B1615"/>
    <w:rsid w:val="004C4BC9"/>
    <w:rsid w:val="004D005E"/>
    <w:rsid w:val="004D277A"/>
    <w:rsid w:val="004E7D4D"/>
    <w:rsid w:val="004F6695"/>
    <w:rsid w:val="00506F26"/>
    <w:rsid w:val="0052318B"/>
    <w:rsid w:val="0053185D"/>
    <w:rsid w:val="0054779A"/>
    <w:rsid w:val="005642BE"/>
    <w:rsid w:val="00565666"/>
    <w:rsid w:val="00570388"/>
    <w:rsid w:val="00573AB5"/>
    <w:rsid w:val="00585A0E"/>
    <w:rsid w:val="00592150"/>
    <w:rsid w:val="00595B85"/>
    <w:rsid w:val="005B240A"/>
    <w:rsid w:val="005D4A3F"/>
    <w:rsid w:val="005E0970"/>
    <w:rsid w:val="005F6DCC"/>
    <w:rsid w:val="0060064B"/>
    <w:rsid w:val="00605FF7"/>
    <w:rsid w:val="0061332E"/>
    <w:rsid w:val="00625297"/>
    <w:rsid w:val="00641A1C"/>
    <w:rsid w:val="006477F4"/>
    <w:rsid w:val="00674DD7"/>
    <w:rsid w:val="00681103"/>
    <w:rsid w:val="006B0025"/>
    <w:rsid w:val="006C508B"/>
    <w:rsid w:val="006D7241"/>
    <w:rsid w:val="006F4C11"/>
    <w:rsid w:val="006F6A73"/>
    <w:rsid w:val="007672E1"/>
    <w:rsid w:val="0077255B"/>
    <w:rsid w:val="00774F31"/>
    <w:rsid w:val="007A47AD"/>
    <w:rsid w:val="007C424A"/>
    <w:rsid w:val="007C4EA3"/>
    <w:rsid w:val="007D00DD"/>
    <w:rsid w:val="007D44ED"/>
    <w:rsid w:val="007F20CB"/>
    <w:rsid w:val="00843A80"/>
    <w:rsid w:val="008461FC"/>
    <w:rsid w:val="00854848"/>
    <w:rsid w:val="00867E7C"/>
    <w:rsid w:val="008736BC"/>
    <w:rsid w:val="0088235D"/>
    <w:rsid w:val="0088672E"/>
    <w:rsid w:val="00892AF3"/>
    <w:rsid w:val="008951FD"/>
    <w:rsid w:val="00897968"/>
    <w:rsid w:val="008A6FD5"/>
    <w:rsid w:val="008B283A"/>
    <w:rsid w:val="008B5E35"/>
    <w:rsid w:val="008E381D"/>
    <w:rsid w:val="00901902"/>
    <w:rsid w:val="0093513E"/>
    <w:rsid w:val="00957692"/>
    <w:rsid w:val="009705F4"/>
    <w:rsid w:val="00971839"/>
    <w:rsid w:val="00991B0E"/>
    <w:rsid w:val="00992F35"/>
    <w:rsid w:val="009C2B08"/>
    <w:rsid w:val="009C5C9C"/>
    <w:rsid w:val="009D5B32"/>
    <w:rsid w:val="009D7D4B"/>
    <w:rsid w:val="009E0CDC"/>
    <w:rsid w:val="00A224A5"/>
    <w:rsid w:val="00A27A79"/>
    <w:rsid w:val="00A36E29"/>
    <w:rsid w:val="00AF607A"/>
    <w:rsid w:val="00B16162"/>
    <w:rsid w:val="00B22164"/>
    <w:rsid w:val="00B5375C"/>
    <w:rsid w:val="00B6364C"/>
    <w:rsid w:val="00BB0DEB"/>
    <w:rsid w:val="00BE03B1"/>
    <w:rsid w:val="00BE4C93"/>
    <w:rsid w:val="00BF14B3"/>
    <w:rsid w:val="00C02334"/>
    <w:rsid w:val="00C6282C"/>
    <w:rsid w:val="00C8358E"/>
    <w:rsid w:val="00C87D0B"/>
    <w:rsid w:val="00C927DD"/>
    <w:rsid w:val="00CA31AB"/>
    <w:rsid w:val="00CA3481"/>
    <w:rsid w:val="00CC5B3D"/>
    <w:rsid w:val="00CC5E04"/>
    <w:rsid w:val="00CF121A"/>
    <w:rsid w:val="00CF2806"/>
    <w:rsid w:val="00D37031"/>
    <w:rsid w:val="00D370B0"/>
    <w:rsid w:val="00D72F79"/>
    <w:rsid w:val="00D7476D"/>
    <w:rsid w:val="00D80CC5"/>
    <w:rsid w:val="00DA158E"/>
    <w:rsid w:val="00DA282C"/>
    <w:rsid w:val="00DA7F43"/>
    <w:rsid w:val="00DF2FEF"/>
    <w:rsid w:val="00E465AE"/>
    <w:rsid w:val="00E46853"/>
    <w:rsid w:val="00E60077"/>
    <w:rsid w:val="00E6602B"/>
    <w:rsid w:val="00E8582B"/>
    <w:rsid w:val="00EC7D13"/>
    <w:rsid w:val="00ED58AF"/>
    <w:rsid w:val="00ED7BB3"/>
    <w:rsid w:val="00EF3014"/>
    <w:rsid w:val="00F02F47"/>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C0A9C"/>
  <w15:chartTrackingRefBased/>
  <w15:docId w15:val="{E0410949-4CD1-42D0-AB30-2AAFC63F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lang w:val="hu-HU" w:eastAsia="hu-HU"/>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 w:type="character" w:customStyle="1" w:styleId="ts-alignment-element">
    <w:name w:val="ts-alignment-element"/>
    <w:rsid w:val="002A4708"/>
  </w:style>
  <w:style w:type="character" w:customStyle="1" w:styleId="ts-alignment-element-highlighted">
    <w:name w:val="ts-alignment-element-highlighted"/>
    <w:rsid w:val="002A4708"/>
  </w:style>
  <w:style w:type="character" w:styleId="Jegyzethivatkozs">
    <w:name w:val="annotation reference"/>
    <w:basedOn w:val="Bekezdsalapbettpusa"/>
    <w:uiPriority w:val="99"/>
    <w:semiHidden/>
    <w:unhideWhenUsed/>
    <w:rsid w:val="009C5C9C"/>
    <w:rPr>
      <w:sz w:val="16"/>
      <w:szCs w:val="16"/>
    </w:rPr>
  </w:style>
  <w:style w:type="paragraph" w:styleId="Jegyzetszveg">
    <w:name w:val="annotation text"/>
    <w:basedOn w:val="Norml"/>
    <w:link w:val="JegyzetszvegChar"/>
    <w:uiPriority w:val="99"/>
    <w:semiHidden/>
    <w:unhideWhenUsed/>
    <w:rsid w:val="009C5C9C"/>
    <w:rPr>
      <w:sz w:val="20"/>
    </w:rPr>
  </w:style>
  <w:style w:type="character" w:customStyle="1" w:styleId="JegyzetszvegChar">
    <w:name w:val="Jegyzetszöveg Char"/>
    <w:basedOn w:val="Bekezdsalapbettpusa"/>
    <w:link w:val="Jegyzetszveg"/>
    <w:uiPriority w:val="99"/>
    <w:semiHidden/>
    <w:rsid w:val="009C5C9C"/>
    <w:rPr>
      <w:rFonts w:ascii="Thorndale" w:eastAsia="HG Mincho Light J" w:hAnsi="Thorndale"/>
      <w:color w:val="000000"/>
      <w:lang w:val="hu-HU" w:eastAsia="hu-HU"/>
    </w:rPr>
  </w:style>
  <w:style w:type="paragraph" w:styleId="Megjegyzstrgya">
    <w:name w:val="annotation subject"/>
    <w:basedOn w:val="Jegyzetszveg"/>
    <w:next w:val="Jegyzetszveg"/>
    <w:link w:val="MegjegyzstrgyaChar"/>
    <w:uiPriority w:val="99"/>
    <w:semiHidden/>
    <w:unhideWhenUsed/>
    <w:rsid w:val="009C5C9C"/>
    <w:rPr>
      <w:b/>
      <w:bCs/>
    </w:rPr>
  </w:style>
  <w:style w:type="character" w:customStyle="1" w:styleId="MegjegyzstrgyaChar">
    <w:name w:val="Megjegyzés tárgya Char"/>
    <w:basedOn w:val="JegyzetszvegChar"/>
    <w:link w:val="Megjegyzstrgya"/>
    <w:uiPriority w:val="99"/>
    <w:semiHidden/>
    <w:rsid w:val="009C5C9C"/>
    <w:rPr>
      <w:rFonts w:ascii="Thorndale" w:eastAsia="HG Mincho Light J" w:hAnsi="Thorndale"/>
      <w:b/>
      <w:bCs/>
      <w:color w:val="000000"/>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28411267">
      <w:bodyDiv w:val="1"/>
      <w:marLeft w:val="0"/>
      <w:marRight w:val="0"/>
      <w:marTop w:val="0"/>
      <w:marBottom w:val="0"/>
      <w:divBdr>
        <w:top w:val="none" w:sz="0" w:space="0" w:color="auto"/>
        <w:left w:val="none" w:sz="0" w:space="0" w:color="auto"/>
        <w:bottom w:val="none" w:sz="0" w:space="0" w:color="auto"/>
        <w:right w:val="none" w:sz="0" w:space="0" w:color="auto"/>
      </w:divBdr>
      <w:divsChild>
        <w:div w:id="1587807263">
          <w:marLeft w:val="0"/>
          <w:marRight w:val="0"/>
          <w:marTop w:val="0"/>
          <w:marBottom w:val="0"/>
          <w:divBdr>
            <w:top w:val="none" w:sz="0" w:space="0" w:color="auto"/>
            <w:left w:val="none" w:sz="0" w:space="0" w:color="auto"/>
            <w:bottom w:val="none" w:sz="0" w:space="0" w:color="auto"/>
            <w:right w:val="none" w:sz="0" w:space="0" w:color="auto"/>
          </w:divBdr>
          <w:divsChild>
            <w:div w:id="1043209537">
              <w:marLeft w:val="0"/>
              <w:marRight w:val="0"/>
              <w:marTop w:val="0"/>
              <w:marBottom w:val="0"/>
              <w:divBdr>
                <w:top w:val="none" w:sz="0" w:space="0" w:color="auto"/>
                <w:left w:val="none" w:sz="0" w:space="0" w:color="auto"/>
                <w:bottom w:val="none" w:sz="0" w:space="0" w:color="auto"/>
                <w:right w:val="none" w:sz="0" w:space="0" w:color="auto"/>
              </w:divBdr>
              <w:divsChild>
                <w:div w:id="571041447">
                  <w:marLeft w:val="0"/>
                  <w:marRight w:val="0"/>
                  <w:marTop w:val="0"/>
                  <w:marBottom w:val="0"/>
                  <w:divBdr>
                    <w:top w:val="none" w:sz="0" w:space="0" w:color="auto"/>
                    <w:left w:val="none" w:sz="0" w:space="0" w:color="auto"/>
                    <w:bottom w:val="none" w:sz="0" w:space="0" w:color="auto"/>
                    <w:right w:val="none" w:sz="0" w:space="0" w:color="auto"/>
                  </w:divBdr>
                  <w:divsChild>
                    <w:div w:id="1060788655">
                      <w:marLeft w:val="0"/>
                      <w:marRight w:val="0"/>
                      <w:marTop w:val="0"/>
                      <w:marBottom w:val="0"/>
                      <w:divBdr>
                        <w:top w:val="none" w:sz="0" w:space="0" w:color="auto"/>
                        <w:left w:val="none" w:sz="0" w:space="0" w:color="auto"/>
                        <w:bottom w:val="none" w:sz="0" w:space="0" w:color="auto"/>
                        <w:right w:val="none" w:sz="0" w:space="0" w:color="auto"/>
                      </w:divBdr>
                      <w:divsChild>
                        <w:div w:id="1048920721">
                          <w:marLeft w:val="0"/>
                          <w:marRight w:val="0"/>
                          <w:marTop w:val="0"/>
                          <w:marBottom w:val="0"/>
                          <w:divBdr>
                            <w:top w:val="none" w:sz="0" w:space="0" w:color="auto"/>
                            <w:left w:val="none" w:sz="0" w:space="0" w:color="auto"/>
                            <w:bottom w:val="none" w:sz="0" w:space="0" w:color="auto"/>
                            <w:right w:val="none" w:sz="0" w:space="0" w:color="auto"/>
                          </w:divBdr>
                          <w:divsChild>
                            <w:div w:id="131950174">
                              <w:marLeft w:val="0"/>
                              <w:marRight w:val="0"/>
                              <w:marTop w:val="0"/>
                              <w:marBottom w:val="0"/>
                              <w:divBdr>
                                <w:top w:val="none" w:sz="0" w:space="0" w:color="auto"/>
                                <w:left w:val="none" w:sz="0" w:space="0" w:color="auto"/>
                                <w:bottom w:val="none" w:sz="0" w:space="0" w:color="auto"/>
                                <w:right w:val="none" w:sz="0" w:space="0" w:color="auto"/>
                              </w:divBdr>
                              <w:divsChild>
                                <w:div w:id="21829407">
                                  <w:marLeft w:val="0"/>
                                  <w:marRight w:val="0"/>
                                  <w:marTop w:val="0"/>
                                  <w:marBottom w:val="0"/>
                                  <w:divBdr>
                                    <w:top w:val="none" w:sz="0" w:space="0" w:color="auto"/>
                                    <w:left w:val="none" w:sz="0" w:space="0" w:color="auto"/>
                                    <w:bottom w:val="none" w:sz="0" w:space="0" w:color="auto"/>
                                    <w:right w:val="none" w:sz="0" w:space="0" w:color="auto"/>
                                  </w:divBdr>
                                  <w:divsChild>
                                    <w:div w:id="1468015248">
                                      <w:marLeft w:val="0"/>
                                      <w:marRight w:val="0"/>
                                      <w:marTop w:val="0"/>
                                      <w:marBottom w:val="0"/>
                                      <w:divBdr>
                                        <w:top w:val="none" w:sz="0" w:space="0" w:color="auto"/>
                                        <w:left w:val="none" w:sz="0" w:space="0" w:color="auto"/>
                                        <w:bottom w:val="none" w:sz="0" w:space="0" w:color="auto"/>
                                        <w:right w:val="none" w:sz="0" w:space="0" w:color="auto"/>
                                      </w:divBdr>
                                      <w:divsChild>
                                        <w:div w:id="1973516385">
                                          <w:marLeft w:val="0"/>
                                          <w:marRight w:val="0"/>
                                          <w:marTop w:val="0"/>
                                          <w:marBottom w:val="0"/>
                                          <w:divBdr>
                                            <w:top w:val="none" w:sz="0" w:space="0" w:color="auto"/>
                                            <w:left w:val="none" w:sz="0" w:space="0" w:color="auto"/>
                                            <w:bottom w:val="none" w:sz="0" w:space="0" w:color="auto"/>
                                            <w:right w:val="none" w:sz="0" w:space="0" w:color="auto"/>
                                          </w:divBdr>
                                          <w:divsChild>
                                            <w:div w:id="1034765200">
                                              <w:marLeft w:val="0"/>
                                              <w:marRight w:val="0"/>
                                              <w:marTop w:val="0"/>
                                              <w:marBottom w:val="0"/>
                                              <w:divBdr>
                                                <w:top w:val="none" w:sz="0" w:space="0" w:color="auto"/>
                                                <w:left w:val="none" w:sz="0" w:space="0" w:color="auto"/>
                                                <w:bottom w:val="none" w:sz="0" w:space="0" w:color="auto"/>
                                                <w:right w:val="none" w:sz="0" w:space="0" w:color="auto"/>
                                              </w:divBdr>
                                              <w:divsChild>
                                                <w:div w:id="278033197">
                                                  <w:marLeft w:val="0"/>
                                                  <w:marRight w:val="0"/>
                                                  <w:marTop w:val="0"/>
                                                  <w:marBottom w:val="0"/>
                                                  <w:divBdr>
                                                    <w:top w:val="none" w:sz="0" w:space="0" w:color="auto"/>
                                                    <w:left w:val="none" w:sz="0" w:space="0" w:color="auto"/>
                                                    <w:bottom w:val="none" w:sz="0" w:space="0" w:color="auto"/>
                                                    <w:right w:val="none" w:sz="0" w:space="0" w:color="auto"/>
                                                  </w:divBdr>
                                                  <w:divsChild>
                                                    <w:div w:id="1024748645">
                                                      <w:marLeft w:val="0"/>
                                                      <w:marRight w:val="0"/>
                                                      <w:marTop w:val="0"/>
                                                      <w:marBottom w:val="0"/>
                                                      <w:divBdr>
                                                        <w:top w:val="none" w:sz="0" w:space="0" w:color="auto"/>
                                                        <w:left w:val="none" w:sz="0" w:space="0" w:color="auto"/>
                                                        <w:bottom w:val="none" w:sz="0" w:space="0" w:color="auto"/>
                                                        <w:right w:val="none" w:sz="0" w:space="0" w:color="auto"/>
                                                      </w:divBdr>
                                                      <w:divsChild>
                                                        <w:div w:id="489058477">
                                                          <w:marLeft w:val="0"/>
                                                          <w:marRight w:val="0"/>
                                                          <w:marTop w:val="0"/>
                                                          <w:marBottom w:val="0"/>
                                                          <w:divBdr>
                                                            <w:top w:val="none" w:sz="0" w:space="0" w:color="auto"/>
                                                            <w:left w:val="none" w:sz="0" w:space="0" w:color="auto"/>
                                                            <w:bottom w:val="none" w:sz="0" w:space="0" w:color="auto"/>
                                                            <w:right w:val="none" w:sz="0" w:space="0" w:color="auto"/>
                                                          </w:divBdr>
                                                          <w:divsChild>
                                                            <w:div w:id="18450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2361051">
      <w:bodyDiv w:val="1"/>
      <w:marLeft w:val="0"/>
      <w:marRight w:val="0"/>
      <w:marTop w:val="0"/>
      <w:marBottom w:val="0"/>
      <w:divBdr>
        <w:top w:val="none" w:sz="0" w:space="0" w:color="auto"/>
        <w:left w:val="none" w:sz="0" w:space="0" w:color="auto"/>
        <w:bottom w:val="none" w:sz="0" w:space="0" w:color="auto"/>
        <w:right w:val="none" w:sz="0" w:space="0" w:color="auto"/>
      </w:divBdr>
      <w:divsChild>
        <w:div w:id="1436513806">
          <w:marLeft w:val="0"/>
          <w:marRight w:val="0"/>
          <w:marTop w:val="0"/>
          <w:marBottom w:val="0"/>
          <w:divBdr>
            <w:top w:val="none" w:sz="0" w:space="0" w:color="auto"/>
            <w:left w:val="none" w:sz="0" w:space="0" w:color="auto"/>
            <w:bottom w:val="none" w:sz="0" w:space="0" w:color="auto"/>
            <w:right w:val="none" w:sz="0" w:space="0" w:color="auto"/>
          </w:divBdr>
          <w:divsChild>
            <w:div w:id="868374523">
              <w:marLeft w:val="0"/>
              <w:marRight w:val="0"/>
              <w:marTop w:val="0"/>
              <w:marBottom w:val="0"/>
              <w:divBdr>
                <w:top w:val="none" w:sz="0" w:space="0" w:color="auto"/>
                <w:left w:val="none" w:sz="0" w:space="0" w:color="auto"/>
                <w:bottom w:val="none" w:sz="0" w:space="0" w:color="auto"/>
                <w:right w:val="none" w:sz="0" w:space="0" w:color="auto"/>
              </w:divBdr>
              <w:divsChild>
                <w:div w:id="1844970584">
                  <w:marLeft w:val="0"/>
                  <w:marRight w:val="0"/>
                  <w:marTop w:val="0"/>
                  <w:marBottom w:val="0"/>
                  <w:divBdr>
                    <w:top w:val="none" w:sz="0" w:space="0" w:color="auto"/>
                    <w:left w:val="none" w:sz="0" w:space="0" w:color="auto"/>
                    <w:bottom w:val="none" w:sz="0" w:space="0" w:color="auto"/>
                    <w:right w:val="none" w:sz="0" w:space="0" w:color="auto"/>
                  </w:divBdr>
                  <w:divsChild>
                    <w:div w:id="385035520">
                      <w:marLeft w:val="0"/>
                      <w:marRight w:val="0"/>
                      <w:marTop w:val="0"/>
                      <w:marBottom w:val="0"/>
                      <w:divBdr>
                        <w:top w:val="none" w:sz="0" w:space="0" w:color="auto"/>
                        <w:left w:val="none" w:sz="0" w:space="0" w:color="auto"/>
                        <w:bottom w:val="none" w:sz="0" w:space="0" w:color="auto"/>
                        <w:right w:val="none" w:sz="0" w:space="0" w:color="auto"/>
                      </w:divBdr>
                      <w:divsChild>
                        <w:div w:id="302777091">
                          <w:marLeft w:val="0"/>
                          <w:marRight w:val="0"/>
                          <w:marTop w:val="0"/>
                          <w:marBottom w:val="0"/>
                          <w:divBdr>
                            <w:top w:val="none" w:sz="0" w:space="0" w:color="auto"/>
                            <w:left w:val="none" w:sz="0" w:space="0" w:color="auto"/>
                            <w:bottom w:val="none" w:sz="0" w:space="0" w:color="auto"/>
                            <w:right w:val="none" w:sz="0" w:space="0" w:color="auto"/>
                          </w:divBdr>
                          <w:divsChild>
                            <w:div w:id="1218707803">
                              <w:marLeft w:val="0"/>
                              <w:marRight w:val="0"/>
                              <w:marTop w:val="0"/>
                              <w:marBottom w:val="0"/>
                              <w:divBdr>
                                <w:top w:val="none" w:sz="0" w:space="0" w:color="auto"/>
                                <w:left w:val="none" w:sz="0" w:space="0" w:color="auto"/>
                                <w:bottom w:val="none" w:sz="0" w:space="0" w:color="auto"/>
                                <w:right w:val="none" w:sz="0" w:space="0" w:color="auto"/>
                              </w:divBdr>
                              <w:divsChild>
                                <w:div w:id="1097292041">
                                  <w:marLeft w:val="0"/>
                                  <w:marRight w:val="0"/>
                                  <w:marTop w:val="0"/>
                                  <w:marBottom w:val="0"/>
                                  <w:divBdr>
                                    <w:top w:val="none" w:sz="0" w:space="0" w:color="auto"/>
                                    <w:left w:val="none" w:sz="0" w:space="0" w:color="auto"/>
                                    <w:bottom w:val="none" w:sz="0" w:space="0" w:color="auto"/>
                                    <w:right w:val="none" w:sz="0" w:space="0" w:color="auto"/>
                                  </w:divBdr>
                                  <w:divsChild>
                                    <w:div w:id="966353455">
                                      <w:marLeft w:val="0"/>
                                      <w:marRight w:val="0"/>
                                      <w:marTop w:val="0"/>
                                      <w:marBottom w:val="0"/>
                                      <w:divBdr>
                                        <w:top w:val="none" w:sz="0" w:space="0" w:color="auto"/>
                                        <w:left w:val="none" w:sz="0" w:space="0" w:color="auto"/>
                                        <w:bottom w:val="none" w:sz="0" w:space="0" w:color="auto"/>
                                        <w:right w:val="none" w:sz="0" w:space="0" w:color="auto"/>
                                      </w:divBdr>
                                      <w:divsChild>
                                        <w:div w:id="645818837">
                                          <w:marLeft w:val="0"/>
                                          <w:marRight w:val="0"/>
                                          <w:marTop w:val="0"/>
                                          <w:marBottom w:val="0"/>
                                          <w:divBdr>
                                            <w:top w:val="none" w:sz="0" w:space="0" w:color="auto"/>
                                            <w:left w:val="none" w:sz="0" w:space="0" w:color="auto"/>
                                            <w:bottom w:val="none" w:sz="0" w:space="0" w:color="auto"/>
                                            <w:right w:val="none" w:sz="0" w:space="0" w:color="auto"/>
                                          </w:divBdr>
                                          <w:divsChild>
                                            <w:div w:id="1597636622">
                                              <w:marLeft w:val="0"/>
                                              <w:marRight w:val="0"/>
                                              <w:marTop w:val="0"/>
                                              <w:marBottom w:val="0"/>
                                              <w:divBdr>
                                                <w:top w:val="none" w:sz="0" w:space="0" w:color="auto"/>
                                                <w:left w:val="none" w:sz="0" w:space="0" w:color="auto"/>
                                                <w:bottom w:val="none" w:sz="0" w:space="0" w:color="auto"/>
                                                <w:right w:val="none" w:sz="0" w:space="0" w:color="auto"/>
                                              </w:divBdr>
                                              <w:divsChild>
                                                <w:div w:id="1843356504">
                                                  <w:marLeft w:val="0"/>
                                                  <w:marRight w:val="0"/>
                                                  <w:marTop w:val="0"/>
                                                  <w:marBottom w:val="0"/>
                                                  <w:divBdr>
                                                    <w:top w:val="none" w:sz="0" w:space="0" w:color="auto"/>
                                                    <w:left w:val="none" w:sz="0" w:space="0" w:color="auto"/>
                                                    <w:bottom w:val="none" w:sz="0" w:space="0" w:color="auto"/>
                                                    <w:right w:val="none" w:sz="0" w:space="0" w:color="auto"/>
                                                  </w:divBdr>
                                                  <w:divsChild>
                                                    <w:div w:id="459227110">
                                                      <w:marLeft w:val="0"/>
                                                      <w:marRight w:val="0"/>
                                                      <w:marTop w:val="0"/>
                                                      <w:marBottom w:val="0"/>
                                                      <w:divBdr>
                                                        <w:top w:val="none" w:sz="0" w:space="0" w:color="auto"/>
                                                        <w:left w:val="none" w:sz="0" w:space="0" w:color="auto"/>
                                                        <w:bottom w:val="none" w:sz="0" w:space="0" w:color="auto"/>
                                                        <w:right w:val="none" w:sz="0" w:space="0" w:color="auto"/>
                                                      </w:divBdr>
                                                      <w:divsChild>
                                                        <w:div w:id="610357528">
                                                          <w:marLeft w:val="0"/>
                                                          <w:marRight w:val="0"/>
                                                          <w:marTop w:val="0"/>
                                                          <w:marBottom w:val="0"/>
                                                          <w:divBdr>
                                                            <w:top w:val="none" w:sz="0" w:space="0" w:color="auto"/>
                                                            <w:left w:val="none" w:sz="0" w:space="0" w:color="auto"/>
                                                            <w:bottom w:val="none" w:sz="0" w:space="0" w:color="auto"/>
                                                            <w:right w:val="none" w:sz="0" w:space="0" w:color="auto"/>
                                                          </w:divBdr>
                                                          <w:divsChild>
                                                            <w:div w:id="1387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432821732">
      <w:bodyDiv w:val="1"/>
      <w:marLeft w:val="0"/>
      <w:marRight w:val="0"/>
      <w:marTop w:val="0"/>
      <w:marBottom w:val="0"/>
      <w:divBdr>
        <w:top w:val="none" w:sz="0" w:space="0" w:color="auto"/>
        <w:left w:val="none" w:sz="0" w:space="0" w:color="auto"/>
        <w:bottom w:val="none" w:sz="0" w:space="0" w:color="auto"/>
        <w:right w:val="none" w:sz="0" w:space="0" w:color="auto"/>
      </w:divBdr>
      <w:divsChild>
        <w:div w:id="918900762">
          <w:marLeft w:val="0"/>
          <w:marRight w:val="0"/>
          <w:marTop w:val="0"/>
          <w:marBottom w:val="0"/>
          <w:divBdr>
            <w:top w:val="none" w:sz="0" w:space="0" w:color="auto"/>
            <w:left w:val="none" w:sz="0" w:space="0" w:color="auto"/>
            <w:bottom w:val="none" w:sz="0" w:space="0" w:color="auto"/>
            <w:right w:val="none" w:sz="0" w:space="0" w:color="auto"/>
          </w:divBdr>
          <w:divsChild>
            <w:div w:id="2001614753">
              <w:marLeft w:val="0"/>
              <w:marRight w:val="0"/>
              <w:marTop w:val="0"/>
              <w:marBottom w:val="0"/>
              <w:divBdr>
                <w:top w:val="none" w:sz="0" w:space="0" w:color="auto"/>
                <w:left w:val="none" w:sz="0" w:space="0" w:color="auto"/>
                <w:bottom w:val="none" w:sz="0" w:space="0" w:color="auto"/>
                <w:right w:val="none" w:sz="0" w:space="0" w:color="auto"/>
              </w:divBdr>
              <w:divsChild>
                <w:div w:id="708647477">
                  <w:marLeft w:val="0"/>
                  <w:marRight w:val="0"/>
                  <w:marTop w:val="0"/>
                  <w:marBottom w:val="0"/>
                  <w:divBdr>
                    <w:top w:val="none" w:sz="0" w:space="0" w:color="auto"/>
                    <w:left w:val="none" w:sz="0" w:space="0" w:color="auto"/>
                    <w:bottom w:val="none" w:sz="0" w:space="0" w:color="auto"/>
                    <w:right w:val="none" w:sz="0" w:space="0" w:color="auto"/>
                  </w:divBdr>
                  <w:divsChild>
                    <w:div w:id="1153527240">
                      <w:marLeft w:val="0"/>
                      <w:marRight w:val="0"/>
                      <w:marTop w:val="0"/>
                      <w:marBottom w:val="0"/>
                      <w:divBdr>
                        <w:top w:val="none" w:sz="0" w:space="0" w:color="auto"/>
                        <w:left w:val="none" w:sz="0" w:space="0" w:color="auto"/>
                        <w:bottom w:val="none" w:sz="0" w:space="0" w:color="auto"/>
                        <w:right w:val="none" w:sz="0" w:space="0" w:color="auto"/>
                      </w:divBdr>
                      <w:divsChild>
                        <w:div w:id="1906641429">
                          <w:marLeft w:val="0"/>
                          <w:marRight w:val="0"/>
                          <w:marTop w:val="0"/>
                          <w:marBottom w:val="0"/>
                          <w:divBdr>
                            <w:top w:val="none" w:sz="0" w:space="0" w:color="auto"/>
                            <w:left w:val="none" w:sz="0" w:space="0" w:color="auto"/>
                            <w:bottom w:val="none" w:sz="0" w:space="0" w:color="auto"/>
                            <w:right w:val="none" w:sz="0" w:space="0" w:color="auto"/>
                          </w:divBdr>
                          <w:divsChild>
                            <w:div w:id="362438405">
                              <w:marLeft w:val="0"/>
                              <w:marRight w:val="0"/>
                              <w:marTop w:val="0"/>
                              <w:marBottom w:val="0"/>
                              <w:divBdr>
                                <w:top w:val="none" w:sz="0" w:space="0" w:color="auto"/>
                                <w:left w:val="none" w:sz="0" w:space="0" w:color="auto"/>
                                <w:bottom w:val="none" w:sz="0" w:space="0" w:color="auto"/>
                                <w:right w:val="none" w:sz="0" w:space="0" w:color="auto"/>
                              </w:divBdr>
                              <w:divsChild>
                                <w:div w:id="166797705">
                                  <w:marLeft w:val="0"/>
                                  <w:marRight w:val="0"/>
                                  <w:marTop w:val="0"/>
                                  <w:marBottom w:val="0"/>
                                  <w:divBdr>
                                    <w:top w:val="none" w:sz="0" w:space="0" w:color="auto"/>
                                    <w:left w:val="none" w:sz="0" w:space="0" w:color="auto"/>
                                    <w:bottom w:val="none" w:sz="0" w:space="0" w:color="auto"/>
                                    <w:right w:val="none" w:sz="0" w:space="0" w:color="auto"/>
                                  </w:divBdr>
                                  <w:divsChild>
                                    <w:div w:id="8678985">
                                      <w:marLeft w:val="0"/>
                                      <w:marRight w:val="0"/>
                                      <w:marTop w:val="0"/>
                                      <w:marBottom w:val="0"/>
                                      <w:divBdr>
                                        <w:top w:val="none" w:sz="0" w:space="0" w:color="auto"/>
                                        <w:left w:val="none" w:sz="0" w:space="0" w:color="auto"/>
                                        <w:bottom w:val="none" w:sz="0" w:space="0" w:color="auto"/>
                                        <w:right w:val="none" w:sz="0" w:space="0" w:color="auto"/>
                                      </w:divBdr>
                                      <w:divsChild>
                                        <w:div w:id="1893542154">
                                          <w:marLeft w:val="0"/>
                                          <w:marRight w:val="0"/>
                                          <w:marTop w:val="0"/>
                                          <w:marBottom w:val="0"/>
                                          <w:divBdr>
                                            <w:top w:val="none" w:sz="0" w:space="0" w:color="auto"/>
                                            <w:left w:val="none" w:sz="0" w:space="0" w:color="auto"/>
                                            <w:bottom w:val="none" w:sz="0" w:space="0" w:color="auto"/>
                                            <w:right w:val="none" w:sz="0" w:space="0" w:color="auto"/>
                                          </w:divBdr>
                                          <w:divsChild>
                                            <w:div w:id="52699391">
                                              <w:marLeft w:val="0"/>
                                              <w:marRight w:val="0"/>
                                              <w:marTop w:val="0"/>
                                              <w:marBottom w:val="0"/>
                                              <w:divBdr>
                                                <w:top w:val="none" w:sz="0" w:space="0" w:color="auto"/>
                                                <w:left w:val="none" w:sz="0" w:space="0" w:color="auto"/>
                                                <w:bottom w:val="none" w:sz="0" w:space="0" w:color="auto"/>
                                                <w:right w:val="none" w:sz="0" w:space="0" w:color="auto"/>
                                              </w:divBdr>
                                              <w:divsChild>
                                                <w:div w:id="742214745">
                                                  <w:marLeft w:val="0"/>
                                                  <w:marRight w:val="0"/>
                                                  <w:marTop w:val="0"/>
                                                  <w:marBottom w:val="0"/>
                                                  <w:divBdr>
                                                    <w:top w:val="none" w:sz="0" w:space="0" w:color="auto"/>
                                                    <w:left w:val="none" w:sz="0" w:space="0" w:color="auto"/>
                                                    <w:bottom w:val="none" w:sz="0" w:space="0" w:color="auto"/>
                                                    <w:right w:val="none" w:sz="0" w:space="0" w:color="auto"/>
                                                  </w:divBdr>
                                                  <w:divsChild>
                                                    <w:div w:id="52513591">
                                                      <w:marLeft w:val="0"/>
                                                      <w:marRight w:val="0"/>
                                                      <w:marTop w:val="0"/>
                                                      <w:marBottom w:val="0"/>
                                                      <w:divBdr>
                                                        <w:top w:val="none" w:sz="0" w:space="0" w:color="auto"/>
                                                        <w:left w:val="none" w:sz="0" w:space="0" w:color="auto"/>
                                                        <w:bottom w:val="none" w:sz="0" w:space="0" w:color="auto"/>
                                                        <w:right w:val="none" w:sz="0" w:space="0" w:color="auto"/>
                                                      </w:divBdr>
                                                      <w:divsChild>
                                                        <w:div w:id="1543321727">
                                                          <w:marLeft w:val="0"/>
                                                          <w:marRight w:val="0"/>
                                                          <w:marTop w:val="0"/>
                                                          <w:marBottom w:val="0"/>
                                                          <w:divBdr>
                                                            <w:top w:val="none" w:sz="0" w:space="0" w:color="auto"/>
                                                            <w:left w:val="none" w:sz="0" w:space="0" w:color="auto"/>
                                                            <w:bottom w:val="none" w:sz="0" w:space="0" w:color="auto"/>
                                                            <w:right w:val="none" w:sz="0" w:space="0" w:color="auto"/>
                                                          </w:divBdr>
                                                          <w:divsChild>
                                                            <w:div w:id="6003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40094">
      <w:bodyDiv w:val="1"/>
      <w:marLeft w:val="0"/>
      <w:marRight w:val="0"/>
      <w:marTop w:val="0"/>
      <w:marBottom w:val="0"/>
      <w:divBdr>
        <w:top w:val="none" w:sz="0" w:space="0" w:color="auto"/>
        <w:left w:val="none" w:sz="0" w:space="0" w:color="auto"/>
        <w:bottom w:val="none" w:sz="0" w:space="0" w:color="auto"/>
        <w:right w:val="none" w:sz="0" w:space="0" w:color="auto"/>
      </w:divBdr>
      <w:divsChild>
        <w:div w:id="560676783">
          <w:marLeft w:val="0"/>
          <w:marRight w:val="0"/>
          <w:marTop w:val="0"/>
          <w:marBottom w:val="0"/>
          <w:divBdr>
            <w:top w:val="none" w:sz="0" w:space="0" w:color="auto"/>
            <w:left w:val="none" w:sz="0" w:space="0" w:color="auto"/>
            <w:bottom w:val="none" w:sz="0" w:space="0" w:color="auto"/>
            <w:right w:val="none" w:sz="0" w:space="0" w:color="auto"/>
          </w:divBdr>
          <w:divsChild>
            <w:div w:id="1515224821">
              <w:marLeft w:val="0"/>
              <w:marRight w:val="0"/>
              <w:marTop w:val="0"/>
              <w:marBottom w:val="0"/>
              <w:divBdr>
                <w:top w:val="none" w:sz="0" w:space="0" w:color="auto"/>
                <w:left w:val="none" w:sz="0" w:space="0" w:color="auto"/>
                <w:bottom w:val="none" w:sz="0" w:space="0" w:color="auto"/>
                <w:right w:val="none" w:sz="0" w:space="0" w:color="auto"/>
              </w:divBdr>
              <w:divsChild>
                <w:div w:id="1594050914">
                  <w:marLeft w:val="0"/>
                  <w:marRight w:val="0"/>
                  <w:marTop w:val="0"/>
                  <w:marBottom w:val="0"/>
                  <w:divBdr>
                    <w:top w:val="none" w:sz="0" w:space="0" w:color="auto"/>
                    <w:left w:val="none" w:sz="0" w:space="0" w:color="auto"/>
                    <w:bottom w:val="none" w:sz="0" w:space="0" w:color="auto"/>
                    <w:right w:val="none" w:sz="0" w:space="0" w:color="auto"/>
                  </w:divBdr>
                  <w:divsChild>
                    <w:div w:id="1676153756">
                      <w:marLeft w:val="0"/>
                      <w:marRight w:val="0"/>
                      <w:marTop w:val="0"/>
                      <w:marBottom w:val="0"/>
                      <w:divBdr>
                        <w:top w:val="none" w:sz="0" w:space="0" w:color="auto"/>
                        <w:left w:val="none" w:sz="0" w:space="0" w:color="auto"/>
                        <w:bottom w:val="none" w:sz="0" w:space="0" w:color="auto"/>
                        <w:right w:val="none" w:sz="0" w:space="0" w:color="auto"/>
                      </w:divBdr>
                      <w:divsChild>
                        <w:div w:id="355347078">
                          <w:marLeft w:val="0"/>
                          <w:marRight w:val="0"/>
                          <w:marTop w:val="0"/>
                          <w:marBottom w:val="0"/>
                          <w:divBdr>
                            <w:top w:val="none" w:sz="0" w:space="0" w:color="auto"/>
                            <w:left w:val="none" w:sz="0" w:space="0" w:color="auto"/>
                            <w:bottom w:val="none" w:sz="0" w:space="0" w:color="auto"/>
                            <w:right w:val="none" w:sz="0" w:space="0" w:color="auto"/>
                          </w:divBdr>
                          <w:divsChild>
                            <w:div w:id="931008760">
                              <w:marLeft w:val="0"/>
                              <w:marRight w:val="0"/>
                              <w:marTop w:val="0"/>
                              <w:marBottom w:val="0"/>
                              <w:divBdr>
                                <w:top w:val="none" w:sz="0" w:space="0" w:color="auto"/>
                                <w:left w:val="none" w:sz="0" w:space="0" w:color="auto"/>
                                <w:bottom w:val="none" w:sz="0" w:space="0" w:color="auto"/>
                                <w:right w:val="none" w:sz="0" w:space="0" w:color="auto"/>
                              </w:divBdr>
                              <w:divsChild>
                                <w:div w:id="279070019">
                                  <w:marLeft w:val="0"/>
                                  <w:marRight w:val="0"/>
                                  <w:marTop w:val="0"/>
                                  <w:marBottom w:val="0"/>
                                  <w:divBdr>
                                    <w:top w:val="none" w:sz="0" w:space="0" w:color="auto"/>
                                    <w:left w:val="none" w:sz="0" w:space="0" w:color="auto"/>
                                    <w:bottom w:val="none" w:sz="0" w:space="0" w:color="auto"/>
                                    <w:right w:val="none" w:sz="0" w:space="0" w:color="auto"/>
                                  </w:divBdr>
                                  <w:divsChild>
                                    <w:div w:id="1985618883">
                                      <w:marLeft w:val="0"/>
                                      <w:marRight w:val="0"/>
                                      <w:marTop w:val="0"/>
                                      <w:marBottom w:val="0"/>
                                      <w:divBdr>
                                        <w:top w:val="none" w:sz="0" w:space="0" w:color="auto"/>
                                        <w:left w:val="none" w:sz="0" w:space="0" w:color="auto"/>
                                        <w:bottom w:val="none" w:sz="0" w:space="0" w:color="auto"/>
                                        <w:right w:val="none" w:sz="0" w:space="0" w:color="auto"/>
                                      </w:divBdr>
                                      <w:divsChild>
                                        <w:div w:id="513231917">
                                          <w:marLeft w:val="0"/>
                                          <w:marRight w:val="0"/>
                                          <w:marTop w:val="0"/>
                                          <w:marBottom w:val="0"/>
                                          <w:divBdr>
                                            <w:top w:val="none" w:sz="0" w:space="0" w:color="auto"/>
                                            <w:left w:val="none" w:sz="0" w:space="0" w:color="auto"/>
                                            <w:bottom w:val="none" w:sz="0" w:space="0" w:color="auto"/>
                                            <w:right w:val="none" w:sz="0" w:space="0" w:color="auto"/>
                                          </w:divBdr>
                                          <w:divsChild>
                                            <w:div w:id="1435327221">
                                              <w:marLeft w:val="0"/>
                                              <w:marRight w:val="0"/>
                                              <w:marTop w:val="0"/>
                                              <w:marBottom w:val="0"/>
                                              <w:divBdr>
                                                <w:top w:val="none" w:sz="0" w:space="0" w:color="auto"/>
                                                <w:left w:val="none" w:sz="0" w:space="0" w:color="auto"/>
                                                <w:bottom w:val="none" w:sz="0" w:space="0" w:color="auto"/>
                                                <w:right w:val="none" w:sz="0" w:space="0" w:color="auto"/>
                                              </w:divBdr>
                                              <w:divsChild>
                                                <w:div w:id="2128087496">
                                                  <w:marLeft w:val="0"/>
                                                  <w:marRight w:val="0"/>
                                                  <w:marTop w:val="0"/>
                                                  <w:marBottom w:val="0"/>
                                                  <w:divBdr>
                                                    <w:top w:val="none" w:sz="0" w:space="0" w:color="auto"/>
                                                    <w:left w:val="none" w:sz="0" w:space="0" w:color="auto"/>
                                                    <w:bottom w:val="none" w:sz="0" w:space="0" w:color="auto"/>
                                                    <w:right w:val="none" w:sz="0" w:space="0" w:color="auto"/>
                                                  </w:divBdr>
                                                  <w:divsChild>
                                                    <w:div w:id="1702241299">
                                                      <w:marLeft w:val="0"/>
                                                      <w:marRight w:val="0"/>
                                                      <w:marTop w:val="0"/>
                                                      <w:marBottom w:val="0"/>
                                                      <w:divBdr>
                                                        <w:top w:val="none" w:sz="0" w:space="0" w:color="auto"/>
                                                        <w:left w:val="none" w:sz="0" w:space="0" w:color="auto"/>
                                                        <w:bottom w:val="none" w:sz="0" w:space="0" w:color="auto"/>
                                                        <w:right w:val="none" w:sz="0" w:space="0" w:color="auto"/>
                                                      </w:divBdr>
                                                      <w:divsChild>
                                                        <w:div w:id="514272435">
                                                          <w:marLeft w:val="0"/>
                                                          <w:marRight w:val="0"/>
                                                          <w:marTop w:val="0"/>
                                                          <w:marBottom w:val="0"/>
                                                          <w:divBdr>
                                                            <w:top w:val="none" w:sz="0" w:space="0" w:color="auto"/>
                                                            <w:left w:val="none" w:sz="0" w:space="0" w:color="auto"/>
                                                            <w:bottom w:val="none" w:sz="0" w:space="0" w:color="auto"/>
                                                            <w:right w:val="none" w:sz="0" w:space="0" w:color="auto"/>
                                                          </w:divBdr>
                                                          <w:divsChild>
                                                            <w:div w:id="16770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853309">
      <w:bodyDiv w:val="1"/>
      <w:marLeft w:val="0"/>
      <w:marRight w:val="0"/>
      <w:marTop w:val="0"/>
      <w:marBottom w:val="0"/>
      <w:divBdr>
        <w:top w:val="none" w:sz="0" w:space="0" w:color="auto"/>
        <w:left w:val="none" w:sz="0" w:space="0" w:color="auto"/>
        <w:bottom w:val="none" w:sz="0" w:space="0" w:color="auto"/>
        <w:right w:val="none" w:sz="0" w:space="0" w:color="auto"/>
      </w:divBdr>
      <w:divsChild>
        <w:div w:id="715129948">
          <w:marLeft w:val="0"/>
          <w:marRight w:val="0"/>
          <w:marTop w:val="0"/>
          <w:marBottom w:val="0"/>
          <w:divBdr>
            <w:top w:val="none" w:sz="0" w:space="0" w:color="auto"/>
            <w:left w:val="none" w:sz="0" w:space="0" w:color="auto"/>
            <w:bottom w:val="none" w:sz="0" w:space="0" w:color="auto"/>
            <w:right w:val="none" w:sz="0" w:space="0" w:color="auto"/>
          </w:divBdr>
          <w:divsChild>
            <w:div w:id="686639307">
              <w:marLeft w:val="0"/>
              <w:marRight w:val="0"/>
              <w:marTop w:val="0"/>
              <w:marBottom w:val="0"/>
              <w:divBdr>
                <w:top w:val="none" w:sz="0" w:space="0" w:color="auto"/>
                <w:left w:val="none" w:sz="0" w:space="0" w:color="auto"/>
                <w:bottom w:val="none" w:sz="0" w:space="0" w:color="auto"/>
                <w:right w:val="none" w:sz="0" w:space="0" w:color="auto"/>
              </w:divBdr>
              <w:divsChild>
                <w:div w:id="1030109009">
                  <w:marLeft w:val="0"/>
                  <w:marRight w:val="0"/>
                  <w:marTop w:val="0"/>
                  <w:marBottom w:val="0"/>
                  <w:divBdr>
                    <w:top w:val="none" w:sz="0" w:space="0" w:color="auto"/>
                    <w:left w:val="none" w:sz="0" w:space="0" w:color="auto"/>
                    <w:bottom w:val="none" w:sz="0" w:space="0" w:color="auto"/>
                    <w:right w:val="none" w:sz="0" w:space="0" w:color="auto"/>
                  </w:divBdr>
                  <w:divsChild>
                    <w:div w:id="1099982436">
                      <w:marLeft w:val="0"/>
                      <w:marRight w:val="0"/>
                      <w:marTop w:val="0"/>
                      <w:marBottom w:val="0"/>
                      <w:divBdr>
                        <w:top w:val="none" w:sz="0" w:space="0" w:color="auto"/>
                        <w:left w:val="none" w:sz="0" w:space="0" w:color="auto"/>
                        <w:bottom w:val="none" w:sz="0" w:space="0" w:color="auto"/>
                        <w:right w:val="none" w:sz="0" w:space="0" w:color="auto"/>
                      </w:divBdr>
                      <w:divsChild>
                        <w:div w:id="438839324">
                          <w:marLeft w:val="0"/>
                          <w:marRight w:val="0"/>
                          <w:marTop w:val="0"/>
                          <w:marBottom w:val="0"/>
                          <w:divBdr>
                            <w:top w:val="none" w:sz="0" w:space="0" w:color="auto"/>
                            <w:left w:val="none" w:sz="0" w:space="0" w:color="auto"/>
                            <w:bottom w:val="none" w:sz="0" w:space="0" w:color="auto"/>
                            <w:right w:val="none" w:sz="0" w:space="0" w:color="auto"/>
                          </w:divBdr>
                          <w:divsChild>
                            <w:div w:id="1988245138">
                              <w:marLeft w:val="0"/>
                              <w:marRight w:val="0"/>
                              <w:marTop w:val="0"/>
                              <w:marBottom w:val="0"/>
                              <w:divBdr>
                                <w:top w:val="none" w:sz="0" w:space="0" w:color="auto"/>
                                <w:left w:val="none" w:sz="0" w:space="0" w:color="auto"/>
                                <w:bottom w:val="none" w:sz="0" w:space="0" w:color="auto"/>
                                <w:right w:val="none" w:sz="0" w:space="0" w:color="auto"/>
                              </w:divBdr>
                              <w:divsChild>
                                <w:div w:id="372971945">
                                  <w:marLeft w:val="0"/>
                                  <w:marRight w:val="0"/>
                                  <w:marTop w:val="0"/>
                                  <w:marBottom w:val="0"/>
                                  <w:divBdr>
                                    <w:top w:val="none" w:sz="0" w:space="0" w:color="auto"/>
                                    <w:left w:val="none" w:sz="0" w:space="0" w:color="auto"/>
                                    <w:bottom w:val="none" w:sz="0" w:space="0" w:color="auto"/>
                                    <w:right w:val="none" w:sz="0" w:space="0" w:color="auto"/>
                                  </w:divBdr>
                                  <w:divsChild>
                                    <w:div w:id="1180242719">
                                      <w:marLeft w:val="0"/>
                                      <w:marRight w:val="0"/>
                                      <w:marTop w:val="0"/>
                                      <w:marBottom w:val="0"/>
                                      <w:divBdr>
                                        <w:top w:val="none" w:sz="0" w:space="0" w:color="auto"/>
                                        <w:left w:val="none" w:sz="0" w:space="0" w:color="auto"/>
                                        <w:bottom w:val="none" w:sz="0" w:space="0" w:color="auto"/>
                                        <w:right w:val="none" w:sz="0" w:space="0" w:color="auto"/>
                                      </w:divBdr>
                                      <w:divsChild>
                                        <w:div w:id="1382512023">
                                          <w:marLeft w:val="0"/>
                                          <w:marRight w:val="0"/>
                                          <w:marTop w:val="0"/>
                                          <w:marBottom w:val="0"/>
                                          <w:divBdr>
                                            <w:top w:val="none" w:sz="0" w:space="0" w:color="auto"/>
                                            <w:left w:val="none" w:sz="0" w:space="0" w:color="auto"/>
                                            <w:bottom w:val="none" w:sz="0" w:space="0" w:color="auto"/>
                                            <w:right w:val="none" w:sz="0" w:space="0" w:color="auto"/>
                                          </w:divBdr>
                                          <w:divsChild>
                                            <w:div w:id="1376196388">
                                              <w:marLeft w:val="0"/>
                                              <w:marRight w:val="0"/>
                                              <w:marTop w:val="0"/>
                                              <w:marBottom w:val="0"/>
                                              <w:divBdr>
                                                <w:top w:val="none" w:sz="0" w:space="0" w:color="auto"/>
                                                <w:left w:val="none" w:sz="0" w:space="0" w:color="auto"/>
                                                <w:bottom w:val="none" w:sz="0" w:space="0" w:color="auto"/>
                                                <w:right w:val="none" w:sz="0" w:space="0" w:color="auto"/>
                                              </w:divBdr>
                                              <w:divsChild>
                                                <w:div w:id="1116295553">
                                                  <w:marLeft w:val="0"/>
                                                  <w:marRight w:val="0"/>
                                                  <w:marTop w:val="0"/>
                                                  <w:marBottom w:val="0"/>
                                                  <w:divBdr>
                                                    <w:top w:val="none" w:sz="0" w:space="0" w:color="auto"/>
                                                    <w:left w:val="none" w:sz="0" w:space="0" w:color="auto"/>
                                                    <w:bottom w:val="none" w:sz="0" w:space="0" w:color="auto"/>
                                                    <w:right w:val="none" w:sz="0" w:space="0" w:color="auto"/>
                                                  </w:divBdr>
                                                  <w:divsChild>
                                                    <w:div w:id="108936118">
                                                      <w:marLeft w:val="0"/>
                                                      <w:marRight w:val="0"/>
                                                      <w:marTop w:val="0"/>
                                                      <w:marBottom w:val="0"/>
                                                      <w:divBdr>
                                                        <w:top w:val="none" w:sz="0" w:space="0" w:color="auto"/>
                                                        <w:left w:val="none" w:sz="0" w:space="0" w:color="auto"/>
                                                        <w:bottom w:val="none" w:sz="0" w:space="0" w:color="auto"/>
                                                        <w:right w:val="none" w:sz="0" w:space="0" w:color="auto"/>
                                                      </w:divBdr>
                                                      <w:divsChild>
                                                        <w:div w:id="1495029319">
                                                          <w:marLeft w:val="0"/>
                                                          <w:marRight w:val="0"/>
                                                          <w:marTop w:val="0"/>
                                                          <w:marBottom w:val="0"/>
                                                          <w:divBdr>
                                                            <w:top w:val="none" w:sz="0" w:space="0" w:color="auto"/>
                                                            <w:left w:val="none" w:sz="0" w:space="0" w:color="auto"/>
                                                            <w:bottom w:val="none" w:sz="0" w:space="0" w:color="auto"/>
                                                            <w:right w:val="none" w:sz="0" w:space="0" w:color="auto"/>
                                                          </w:divBdr>
                                                          <w:divsChild>
                                                            <w:div w:id="1062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1079489">
      <w:bodyDiv w:val="1"/>
      <w:marLeft w:val="0"/>
      <w:marRight w:val="0"/>
      <w:marTop w:val="0"/>
      <w:marBottom w:val="0"/>
      <w:divBdr>
        <w:top w:val="none" w:sz="0" w:space="0" w:color="auto"/>
        <w:left w:val="none" w:sz="0" w:space="0" w:color="auto"/>
        <w:bottom w:val="none" w:sz="0" w:space="0" w:color="auto"/>
        <w:right w:val="none" w:sz="0" w:space="0" w:color="auto"/>
      </w:divBdr>
      <w:divsChild>
        <w:div w:id="1361079866">
          <w:marLeft w:val="0"/>
          <w:marRight w:val="0"/>
          <w:marTop w:val="0"/>
          <w:marBottom w:val="0"/>
          <w:divBdr>
            <w:top w:val="none" w:sz="0" w:space="0" w:color="auto"/>
            <w:left w:val="none" w:sz="0" w:space="0" w:color="auto"/>
            <w:bottom w:val="none" w:sz="0" w:space="0" w:color="auto"/>
            <w:right w:val="none" w:sz="0" w:space="0" w:color="auto"/>
          </w:divBdr>
          <w:divsChild>
            <w:div w:id="1753622803">
              <w:marLeft w:val="0"/>
              <w:marRight w:val="0"/>
              <w:marTop w:val="0"/>
              <w:marBottom w:val="0"/>
              <w:divBdr>
                <w:top w:val="none" w:sz="0" w:space="0" w:color="auto"/>
                <w:left w:val="none" w:sz="0" w:space="0" w:color="auto"/>
                <w:bottom w:val="none" w:sz="0" w:space="0" w:color="auto"/>
                <w:right w:val="none" w:sz="0" w:space="0" w:color="auto"/>
              </w:divBdr>
              <w:divsChild>
                <w:div w:id="1463617215">
                  <w:marLeft w:val="0"/>
                  <w:marRight w:val="0"/>
                  <w:marTop w:val="0"/>
                  <w:marBottom w:val="0"/>
                  <w:divBdr>
                    <w:top w:val="none" w:sz="0" w:space="0" w:color="auto"/>
                    <w:left w:val="none" w:sz="0" w:space="0" w:color="auto"/>
                    <w:bottom w:val="none" w:sz="0" w:space="0" w:color="auto"/>
                    <w:right w:val="none" w:sz="0" w:space="0" w:color="auto"/>
                  </w:divBdr>
                  <w:divsChild>
                    <w:div w:id="540094333">
                      <w:marLeft w:val="0"/>
                      <w:marRight w:val="0"/>
                      <w:marTop w:val="0"/>
                      <w:marBottom w:val="0"/>
                      <w:divBdr>
                        <w:top w:val="none" w:sz="0" w:space="0" w:color="auto"/>
                        <w:left w:val="none" w:sz="0" w:space="0" w:color="auto"/>
                        <w:bottom w:val="none" w:sz="0" w:space="0" w:color="auto"/>
                        <w:right w:val="none" w:sz="0" w:space="0" w:color="auto"/>
                      </w:divBdr>
                      <w:divsChild>
                        <w:div w:id="719355103">
                          <w:marLeft w:val="0"/>
                          <w:marRight w:val="0"/>
                          <w:marTop w:val="0"/>
                          <w:marBottom w:val="0"/>
                          <w:divBdr>
                            <w:top w:val="none" w:sz="0" w:space="0" w:color="auto"/>
                            <w:left w:val="none" w:sz="0" w:space="0" w:color="auto"/>
                            <w:bottom w:val="none" w:sz="0" w:space="0" w:color="auto"/>
                            <w:right w:val="none" w:sz="0" w:space="0" w:color="auto"/>
                          </w:divBdr>
                          <w:divsChild>
                            <w:div w:id="312176132">
                              <w:marLeft w:val="0"/>
                              <w:marRight w:val="0"/>
                              <w:marTop w:val="0"/>
                              <w:marBottom w:val="0"/>
                              <w:divBdr>
                                <w:top w:val="none" w:sz="0" w:space="0" w:color="auto"/>
                                <w:left w:val="none" w:sz="0" w:space="0" w:color="auto"/>
                                <w:bottom w:val="none" w:sz="0" w:space="0" w:color="auto"/>
                                <w:right w:val="none" w:sz="0" w:space="0" w:color="auto"/>
                              </w:divBdr>
                              <w:divsChild>
                                <w:div w:id="926351807">
                                  <w:marLeft w:val="0"/>
                                  <w:marRight w:val="0"/>
                                  <w:marTop w:val="0"/>
                                  <w:marBottom w:val="0"/>
                                  <w:divBdr>
                                    <w:top w:val="none" w:sz="0" w:space="0" w:color="auto"/>
                                    <w:left w:val="none" w:sz="0" w:space="0" w:color="auto"/>
                                    <w:bottom w:val="none" w:sz="0" w:space="0" w:color="auto"/>
                                    <w:right w:val="none" w:sz="0" w:space="0" w:color="auto"/>
                                  </w:divBdr>
                                  <w:divsChild>
                                    <w:div w:id="329987481">
                                      <w:marLeft w:val="0"/>
                                      <w:marRight w:val="0"/>
                                      <w:marTop w:val="0"/>
                                      <w:marBottom w:val="0"/>
                                      <w:divBdr>
                                        <w:top w:val="none" w:sz="0" w:space="0" w:color="auto"/>
                                        <w:left w:val="none" w:sz="0" w:space="0" w:color="auto"/>
                                        <w:bottom w:val="none" w:sz="0" w:space="0" w:color="auto"/>
                                        <w:right w:val="none" w:sz="0" w:space="0" w:color="auto"/>
                                      </w:divBdr>
                                      <w:divsChild>
                                        <w:div w:id="142813020">
                                          <w:marLeft w:val="0"/>
                                          <w:marRight w:val="0"/>
                                          <w:marTop w:val="0"/>
                                          <w:marBottom w:val="0"/>
                                          <w:divBdr>
                                            <w:top w:val="none" w:sz="0" w:space="0" w:color="auto"/>
                                            <w:left w:val="none" w:sz="0" w:space="0" w:color="auto"/>
                                            <w:bottom w:val="none" w:sz="0" w:space="0" w:color="auto"/>
                                            <w:right w:val="none" w:sz="0" w:space="0" w:color="auto"/>
                                          </w:divBdr>
                                          <w:divsChild>
                                            <w:div w:id="667488504">
                                              <w:marLeft w:val="0"/>
                                              <w:marRight w:val="0"/>
                                              <w:marTop w:val="0"/>
                                              <w:marBottom w:val="0"/>
                                              <w:divBdr>
                                                <w:top w:val="none" w:sz="0" w:space="0" w:color="auto"/>
                                                <w:left w:val="none" w:sz="0" w:space="0" w:color="auto"/>
                                                <w:bottom w:val="none" w:sz="0" w:space="0" w:color="auto"/>
                                                <w:right w:val="none" w:sz="0" w:space="0" w:color="auto"/>
                                              </w:divBdr>
                                              <w:divsChild>
                                                <w:div w:id="1772821373">
                                                  <w:marLeft w:val="0"/>
                                                  <w:marRight w:val="0"/>
                                                  <w:marTop w:val="0"/>
                                                  <w:marBottom w:val="0"/>
                                                  <w:divBdr>
                                                    <w:top w:val="none" w:sz="0" w:space="0" w:color="auto"/>
                                                    <w:left w:val="none" w:sz="0" w:space="0" w:color="auto"/>
                                                    <w:bottom w:val="none" w:sz="0" w:space="0" w:color="auto"/>
                                                    <w:right w:val="none" w:sz="0" w:space="0" w:color="auto"/>
                                                  </w:divBdr>
                                                  <w:divsChild>
                                                    <w:div w:id="585649770">
                                                      <w:marLeft w:val="0"/>
                                                      <w:marRight w:val="0"/>
                                                      <w:marTop w:val="0"/>
                                                      <w:marBottom w:val="0"/>
                                                      <w:divBdr>
                                                        <w:top w:val="none" w:sz="0" w:space="0" w:color="auto"/>
                                                        <w:left w:val="none" w:sz="0" w:space="0" w:color="auto"/>
                                                        <w:bottom w:val="none" w:sz="0" w:space="0" w:color="auto"/>
                                                        <w:right w:val="none" w:sz="0" w:space="0" w:color="auto"/>
                                                      </w:divBdr>
                                                      <w:divsChild>
                                                        <w:div w:id="54011908">
                                                          <w:marLeft w:val="0"/>
                                                          <w:marRight w:val="0"/>
                                                          <w:marTop w:val="0"/>
                                                          <w:marBottom w:val="0"/>
                                                          <w:divBdr>
                                                            <w:top w:val="none" w:sz="0" w:space="0" w:color="auto"/>
                                                            <w:left w:val="none" w:sz="0" w:space="0" w:color="auto"/>
                                                            <w:bottom w:val="none" w:sz="0" w:space="0" w:color="auto"/>
                                                            <w:right w:val="none" w:sz="0" w:space="0" w:color="auto"/>
                                                          </w:divBdr>
                                                          <w:divsChild>
                                                            <w:div w:id="15306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7252952">
      <w:bodyDiv w:val="1"/>
      <w:marLeft w:val="0"/>
      <w:marRight w:val="0"/>
      <w:marTop w:val="0"/>
      <w:marBottom w:val="0"/>
      <w:divBdr>
        <w:top w:val="none" w:sz="0" w:space="0" w:color="auto"/>
        <w:left w:val="none" w:sz="0" w:space="0" w:color="auto"/>
        <w:bottom w:val="none" w:sz="0" w:space="0" w:color="auto"/>
        <w:right w:val="none" w:sz="0" w:space="0" w:color="auto"/>
      </w:divBdr>
      <w:divsChild>
        <w:div w:id="132215478">
          <w:marLeft w:val="0"/>
          <w:marRight w:val="0"/>
          <w:marTop w:val="0"/>
          <w:marBottom w:val="0"/>
          <w:divBdr>
            <w:top w:val="none" w:sz="0" w:space="0" w:color="auto"/>
            <w:left w:val="none" w:sz="0" w:space="0" w:color="auto"/>
            <w:bottom w:val="none" w:sz="0" w:space="0" w:color="auto"/>
            <w:right w:val="none" w:sz="0" w:space="0" w:color="auto"/>
          </w:divBdr>
          <w:divsChild>
            <w:div w:id="372538297">
              <w:marLeft w:val="0"/>
              <w:marRight w:val="0"/>
              <w:marTop w:val="0"/>
              <w:marBottom w:val="0"/>
              <w:divBdr>
                <w:top w:val="none" w:sz="0" w:space="0" w:color="auto"/>
                <w:left w:val="none" w:sz="0" w:space="0" w:color="auto"/>
                <w:bottom w:val="none" w:sz="0" w:space="0" w:color="auto"/>
                <w:right w:val="none" w:sz="0" w:space="0" w:color="auto"/>
              </w:divBdr>
              <w:divsChild>
                <w:div w:id="1422098031">
                  <w:marLeft w:val="0"/>
                  <w:marRight w:val="0"/>
                  <w:marTop w:val="0"/>
                  <w:marBottom w:val="0"/>
                  <w:divBdr>
                    <w:top w:val="none" w:sz="0" w:space="0" w:color="auto"/>
                    <w:left w:val="none" w:sz="0" w:space="0" w:color="auto"/>
                    <w:bottom w:val="none" w:sz="0" w:space="0" w:color="auto"/>
                    <w:right w:val="none" w:sz="0" w:space="0" w:color="auto"/>
                  </w:divBdr>
                  <w:divsChild>
                    <w:div w:id="846021335">
                      <w:marLeft w:val="0"/>
                      <w:marRight w:val="0"/>
                      <w:marTop w:val="0"/>
                      <w:marBottom w:val="0"/>
                      <w:divBdr>
                        <w:top w:val="none" w:sz="0" w:space="0" w:color="auto"/>
                        <w:left w:val="none" w:sz="0" w:space="0" w:color="auto"/>
                        <w:bottom w:val="none" w:sz="0" w:space="0" w:color="auto"/>
                        <w:right w:val="none" w:sz="0" w:space="0" w:color="auto"/>
                      </w:divBdr>
                      <w:divsChild>
                        <w:div w:id="1753312648">
                          <w:marLeft w:val="0"/>
                          <w:marRight w:val="0"/>
                          <w:marTop w:val="0"/>
                          <w:marBottom w:val="0"/>
                          <w:divBdr>
                            <w:top w:val="none" w:sz="0" w:space="0" w:color="auto"/>
                            <w:left w:val="none" w:sz="0" w:space="0" w:color="auto"/>
                            <w:bottom w:val="none" w:sz="0" w:space="0" w:color="auto"/>
                            <w:right w:val="none" w:sz="0" w:space="0" w:color="auto"/>
                          </w:divBdr>
                          <w:divsChild>
                            <w:div w:id="1570071285">
                              <w:marLeft w:val="0"/>
                              <w:marRight w:val="0"/>
                              <w:marTop w:val="0"/>
                              <w:marBottom w:val="0"/>
                              <w:divBdr>
                                <w:top w:val="none" w:sz="0" w:space="0" w:color="auto"/>
                                <w:left w:val="none" w:sz="0" w:space="0" w:color="auto"/>
                                <w:bottom w:val="none" w:sz="0" w:space="0" w:color="auto"/>
                                <w:right w:val="none" w:sz="0" w:space="0" w:color="auto"/>
                              </w:divBdr>
                              <w:divsChild>
                                <w:div w:id="312561385">
                                  <w:marLeft w:val="0"/>
                                  <w:marRight w:val="0"/>
                                  <w:marTop w:val="0"/>
                                  <w:marBottom w:val="0"/>
                                  <w:divBdr>
                                    <w:top w:val="none" w:sz="0" w:space="0" w:color="auto"/>
                                    <w:left w:val="none" w:sz="0" w:space="0" w:color="auto"/>
                                    <w:bottom w:val="none" w:sz="0" w:space="0" w:color="auto"/>
                                    <w:right w:val="none" w:sz="0" w:space="0" w:color="auto"/>
                                  </w:divBdr>
                                  <w:divsChild>
                                    <w:div w:id="1938125572">
                                      <w:marLeft w:val="0"/>
                                      <w:marRight w:val="0"/>
                                      <w:marTop w:val="0"/>
                                      <w:marBottom w:val="0"/>
                                      <w:divBdr>
                                        <w:top w:val="none" w:sz="0" w:space="0" w:color="auto"/>
                                        <w:left w:val="none" w:sz="0" w:space="0" w:color="auto"/>
                                        <w:bottom w:val="none" w:sz="0" w:space="0" w:color="auto"/>
                                        <w:right w:val="none" w:sz="0" w:space="0" w:color="auto"/>
                                      </w:divBdr>
                                      <w:divsChild>
                                        <w:div w:id="1015497702">
                                          <w:marLeft w:val="0"/>
                                          <w:marRight w:val="0"/>
                                          <w:marTop w:val="0"/>
                                          <w:marBottom w:val="0"/>
                                          <w:divBdr>
                                            <w:top w:val="none" w:sz="0" w:space="0" w:color="auto"/>
                                            <w:left w:val="none" w:sz="0" w:space="0" w:color="auto"/>
                                            <w:bottom w:val="none" w:sz="0" w:space="0" w:color="auto"/>
                                            <w:right w:val="none" w:sz="0" w:space="0" w:color="auto"/>
                                          </w:divBdr>
                                          <w:divsChild>
                                            <w:div w:id="1395196923">
                                              <w:marLeft w:val="0"/>
                                              <w:marRight w:val="0"/>
                                              <w:marTop w:val="0"/>
                                              <w:marBottom w:val="0"/>
                                              <w:divBdr>
                                                <w:top w:val="none" w:sz="0" w:space="0" w:color="auto"/>
                                                <w:left w:val="none" w:sz="0" w:space="0" w:color="auto"/>
                                                <w:bottom w:val="none" w:sz="0" w:space="0" w:color="auto"/>
                                                <w:right w:val="none" w:sz="0" w:space="0" w:color="auto"/>
                                              </w:divBdr>
                                              <w:divsChild>
                                                <w:div w:id="321472516">
                                                  <w:marLeft w:val="0"/>
                                                  <w:marRight w:val="0"/>
                                                  <w:marTop w:val="0"/>
                                                  <w:marBottom w:val="0"/>
                                                  <w:divBdr>
                                                    <w:top w:val="none" w:sz="0" w:space="0" w:color="auto"/>
                                                    <w:left w:val="none" w:sz="0" w:space="0" w:color="auto"/>
                                                    <w:bottom w:val="none" w:sz="0" w:space="0" w:color="auto"/>
                                                    <w:right w:val="none" w:sz="0" w:space="0" w:color="auto"/>
                                                  </w:divBdr>
                                                  <w:divsChild>
                                                    <w:div w:id="1791119596">
                                                      <w:marLeft w:val="0"/>
                                                      <w:marRight w:val="0"/>
                                                      <w:marTop w:val="0"/>
                                                      <w:marBottom w:val="0"/>
                                                      <w:divBdr>
                                                        <w:top w:val="none" w:sz="0" w:space="0" w:color="auto"/>
                                                        <w:left w:val="none" w:sz="0" w:space="0" w:color="auto"/>
                                                        <w:bottom w:val="none" w:sz="0" w:space="0" w:color="auto"/>
                                                        <w:right w:val="none" w:sz="0" w:space="0" w:color="auto"/>
                                                      </w:divBdr>
                                                      <w:divsChild>
                                                        <w:div w:id="1576818780">
                                                          <w:marLeft w:val="0"/>
                                                          <w:marRight w:val="0"/>
                                                          <w:marTop w:val="0"/>
                                                          <w:marBottom w:val="0"/>
                                                          <w:divBdr>
                                                            <w:top w:val="none" w:sz="0" w:space="0" w:color="auto"/>
                                                            <w:left w:val="none" w:sz="0" w:space="0" w:color="auto"/>
                                                            <w:bottom w:val="none" w:sz="0" w:space="0" w:color="auto"/>
                                                            <w:right w:val="none" w:sz="0" w:space="0" w:color="auto"/>
                                                          </w:divBdr>
                                                          <w:divsChild>
                                                            <w:div w:id="13889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1963639">
      <w:bodyDiv w:val="1"/>
      <w:marLeft w:val="0"/>
      <w:marRight w:val="0"/>
      <w:marTop w:val="0"/>
      <w:marBottom w:val="0"/>
      <w:divBdr>
        <w:top w:val="none" w:sz="0" w:space="0" w:color="auto"/>
        <w:left w:val="none" w:sz="0" w:space="0" w:color="auto"/>
        <w:bottom w:val="none" w:sz="0" w:space="0" w:color="auto"/>
        <w:right w:val="none" w:sz="0" w:space="0" w:color="auto"/>
      </w:divBdr>
      <w:divsChild>
        <w:div w:id="1881046694">
          <w:marLeft w:val="0"/>
          <w:marRight w:val="0"/>
          <w:marTop w:val="0"/>
          <w:marBottom w:val="0"/>
          <w:divBdr>
            <w:top w:val="none" w:sz="0" w:space="0" w:color="auto"/>
            <w:left w:val="none" w:sz="0" w:space="0" w:color="auto"/>
            <w:bottom w:val="none" w:sz="0" w:space="0" w:color="auto"/>
            <w:right w:val="none" w:sz="0" w:space="0" w:color="auto"/>
          </w:divBdr>
          <w:divsChild>
            <w:div w:id="1057820589">
              <w:marLeft w:val="0"/>
              <w:marRight w:val="0"/>
              <w:marTop w:val="0"/>
              <w:marBottom w:val="0"/>
              <w:divBdr>
                <w:top w:val="none" w:sz="0" w:space="0" w:color="auto"/>
                <w:left w:val="none" w:sz="0" w:space="0" w:color="auto"/>
                <w:bottom w:val="none" w:sz="0" w:space="0" w:color="auto"/>
                <w:right w:val="none" w:sz="0" w:space="0" w:color="auto"/>
              </w:divBdr>
              <w:divsChild>
                <w:div w:id="1033186469">
                  <w:marLeft w:val="0"/>
                  <w:marRight w:val="0"/>
                  <w:marTop w:val="0"/>
                  <w:marBottom w:val="0"/>
                  <w:divBdr>
                    <w:top w:val="none" w:sz="0" w:space="0" w:color="auto"/>
                    <w:left w:val="none" w:sz="0" w:space="0" w:color="auto"/>
                    <w:bottom w:val="none" w:sz="0" w:space="0" w:color="auto"/>
                    <w:right w:val="none" w:sz="0" w:space="0" w:color="auto"/>
                  </w:divBdr>
                  <w:divsChild>
                    <w:div w:id="1999460576">
                      <w:marLeft w:val="0"/>
                      <w:marRight w:val="0"/>
                      <w:marTop w:val="0"/>
                      <w:marBottom w:val="0"/>
                      <w:divBdr>
                        <w:top w:val="none" w:sz="0" w:space="0" w:color="auto"/>
                        <w:left w:val="none" w:sz="0" w:space="0" w:color="auto"/>
                        <w:bottom w:val="none" w:sz="0" w:space="0" w:color="auto"/>
                        <w:right w:val="none" w:sz="0" w:space="0" w:color="auto"/>
                      </w:divBdr>
                      <w:divsChild>
                        <w:div w:id="1422025965">
                          <w:marLeft w:val="0"/>
                          <w:marRight w:val="0"/>
                          <w:marTop w:val="0"/>
                          <w:marBottom w:val="0"/>
                          <w:divBdr>
                            <w:top w:val="none" w:sz="0" w:space="0" w:color="auto"/>
                            <w:left w:val="none" w:sz="0" w:space="0" w:color="auto"/>
                            <w:bottom w:val="none" w:sz="0" w:space="0" w:color="auto"/>
                            <w:right w:val="none" w:sz="0" w:space="0" w:color="auto"/>
                          </w:divBdr>
                          <w:divsChild>
                            <w:div w:id="1229615017">
                              <w:marLeft w:val="0"/>
                              <w:marRight w:val="0"/>
                              <w:marTop w:val="0"/>
                              <w:marBottom w:val="0"/>
                              <w:divBdr>
                                <w:top w:val="none" w:sz="0" w:space="0" w:color="auto"/>
                                <w:left w:val="none" w:sz="0" w:space="0" w:color="auto"/>
                                <w:bottom w:val="none" w:sz="0" w:space="0" w:color="auto"/>
                                <w:right w:val="none" w:sz="0" w:space="0" w:color="auto"/>
                              </w:divBdr>
                              <w:divsChild>
                                <w:div w:id="1843427251">
                                  <w:marLeft w:val="0"/>
                                  <w:marRight w:val="0"/>
                                  <w:marTop w:val="0"/>
                                  <w:marBottom w:val="0"/>
                                  <w:divBdr>
                                    <w:top w:val="none" w:sz="0" w:space="0" w:color="auto"/>
                                    <w:left w:val="none" w:sz="0" w:space="0" w:color="auto"/>
                                    <w:bottom w:val="none" w:sz="0" w:space="0" w:color="auto"/>
                                    <w:right w:val="none" w:sz="0" w:space="0" w:color="auto"/>
                                  </w:divBdr>
                                  <w:divsChild>
                                    <w:div w:id="829950913">
                                      <w:marLeft w:val="0"/>
                                      <w:marRight w:val="0"/>
                                      <w:marTop w:val="0"/>
                                      <w:marBottom w:val="0"/>
                                      <w:divBdr>
                                        <w:top w:val="none" w:sz="0" w:space="0" w:color="auto"/>
                                        <w:left w:val="none" w:sz="0" w:space="0" w:color="auto"/>
                                        <w:bottom w:val="none" w:sz="0" w:space="0" w:color="auto"/>
                                        <w:right w:val="none" w:sz="0" w:space="0" w:color="auto"/>
                                      </w:divBdr>
                                      <w:divsChild>
                                        <w:div w:id="1871843060">
                                          <w:marLeft w:val="0"/>
                                          <w:marRight w:val="0"/>
                                          <w:marTop w:val="0"/>
                                          <w:marBottom w:val="0"/>
                                          <w:divBdr>
                                            <w:top w:val="none" w:sz="0" w:space="0" w:color="auto"/>
                                            <w:left w:val="none" w:sz="0" w:space="0" w:color="auto"/>
                                            <w:bottom w:val="none" w:sz="0" w:space="0" w:color="auto"/>
                                            <w:right w:val="none" w:sz="0" w:space="0" w:color="auto"/>
                                          </w:divBdr>
                                          <w:divsChild>
                                            <w:div w:id="766509950">
                                              <w:marLeft w:val="0"/>
                                              <w:marRight w:val="0"/>
                                              <w:marTop w:val="0"/>
                                              <w:marBottom w:val="0"/>
                                              <w:divBdr>
                                                <w:top w:val="none" w:sz="0" w:space="0" w:color="auto"/>
                                                <w:left w:val="none" w:sz="0" w:space="0" w:color="auto"/>
                                                <w:bottom w:val="none" w:sz="0" w:space="0" w:color="auto"/>
                                                <w:right w:val="none" w:sz="0" w:space="0" w:color="auto"/>
                                              </w:divBdr>
                                              <w:divsChild>
                                                <w:div w:id="1528762046">
                                                  <w:marLeft w:val="0"/>
                                                  <w:marRight w:val="0"/>
                                                  <w:marTop w:val="0"/>
                                                  <w:marBottom w:val="0"/>
                                                  <w:divBdr>
                                                    <w:top w:val="none" w:sz="0" w:space="0" w:color="auto"/>
                                                    <w:left w:val="none" w:sz="0" w:space="0" w:color="auto"/>
                                                    <w:bottom w:val="none" w:sz="0" w:space="0" w:color="auto"/>
                                                    <w:right w:val="none" w:sz="0" w:space="0" w:color="auto"/>
                                                  </w:divBdr>
                                                  <w:divsChild>
                                                    <w:div w:id="931007374">
                                                      <w:marLeft w:val="0"/>
                                                      <w:marRight w:val="0"/>
                                                      <w:marTop w:val="0"/>
                                                      <w:marBottom w:val="0"/>
                                                      <w:divBdr>
                                                        <w:top w:val="none" w:sz="0" w:space="0" w:color="auto"/>
                                                        <w:left w:val="none" w:sz="0" w:space="0" w:color="auto"/>
                                                        <w:bottom w:val="none" w:sz="0" w:space="0" w:color="auto"/>
                                                        <w:right w:val="none" w:sz="0" w:space="0" w:color="auto"/>
                                                      </w:divBdr>
                                                      <w:divsChild>
                                                        <w:div w:id="418019164">
                                                          <w:marLeft w:val="0"/>
                                                          <w:marRight w:val="0"/>
                                                          <w:marTop w:val="0"/>
                                                          <w:marBottom w:val="0"/>
                                                          <w:divBdr>
                                                            <w:top w:val="none" w:sz="0" w:space="0" w:color="auto"/>
                                                            <w:left w:val="none" w:sz="0" w:space="0" w:color="auto"/>
                                                            <w:bottom w:val="none" w:sz="0" w:space="0" w:color="auto"/>
                                                            <w:right w:val="none" w:sz="0" w:space="0" w:color="auto"/>
                                                          </w:divBdr>
                                                          <w:divsChild>
                                                            <w:div w:id="10823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3072052">
      <w:bodyDiv w:val="1"/>
      <w:marLeft w:val="0"/>
      <w:marRight w:val="0"/>
      <w:marTop w:val="0"/>
      <w:marBottom w:val="0"/>
      <w:divBdr>
        <w:top w:val="none" w:sz="0" w:space="0" w:color="auto"/>
        <w:left w:val="none" w:sz="0" w:space="0" w:color="auto"/>
        <w:bottom w:val="none" w:sz="0" w:space="0" w:color="auto"/>
        <w:right w:val="none" w:sz="0" w:space="0" w:color="auto"/>
      </w:divBdr>
      <w:divsChild>
        <w:div w:id="30693014">
          <w:marLeft w:val="0"/>
          <w:marRight w:val="0"/>
          <w:marTop w:val="0"/>
          <w:marBottom w:val="0"/>
          <w:divBdr>
            <w:top w:val="none" w:sz="0" w:space="0" w:color="auto"/>
            <w:left w:val="none" w:sz="0" w:space="0" w:color="auto"/>
            <w:bottom w:val="none" w:sz="0" w:space="0" w:color="auto"/>
            <w:right w:val="none" w:sz="0" w:space="0" w:color="auto"/>
          </w:divBdr>
          <w:divsChild>
            <w:div w:id="29189974">
              <w:marLeft w:val="0"/>
              <w:marRight w:val="0"/>
              <w:marTop w:val="0"/>
              <w:marBottom w:val="0"/>
              <w:divBdr>
                <w:top w:val="none" w:sz="0" w:space="0" w:color="auto"/>
                <w:left w:val="none" w:sz="0" w:space="0" w:color="auto"/>
                <w:bottom w:val="none" w:sz="0" w:space="0" w:color="auto"/>
                <w:right w:val="none" w:sz="0" w:space="0" w:color="auto"/>
              </w:divBdr>
              <w:divsChild>
                <w:div w:id="894007708">
                  <w:marLeft w:val="0"/>
                  <w:marRight w:val="0"/>
                  <w:marTop w:val="0"/>
                  <w:marBottom w:val="0"/>
                  <w:divBdr>
                    <w:top w:val="none" w:sz="0" w:space="0" w:color="auto"/>
                    <w:left w:val="none" w:sz="0" w:space="0" w:color="auto"/>
                    <w:bottom w:val="none" w:sz="0" w:space="0" w:color="auto"/>
                    <w:right w:val="none" w:sz="0" w:space="0" w:color="auto"/>
                  </w:divBdr>
                  <w:divsChild>
                    <w:div w:id="1215581895">
                      <w:marLeft w:val="0"/>
                      <w:marRight w:val="0"/>
                      <w:marTop w:val="0"/>
                      <w:marBottom w:val="0"/>
                      <w:divBdr>
                        <w:top w:val="none" w:sz="0" w:space="0" w:color="auto"/>
                        <w:left w:val="none" w:sz="0" w:space="0" w:color="auto"/>
                        <w:bottom w:val="none" w:sz="0" w:space="0" w:color="auto"/>
                        <w:right w:val="none" w:sz="0" w:space="0" w:color="auto"/>
                      </w:divBdr>
                      <w:divsChild>
                        <w:div w:id="594024214">
                          <w:marLeft w:val="0"/>
                          <w:marRight w:val="0"/>
                          <w:marTop w:val="0"/>
                          <w:marBottom w:val="0"/>
                          <w:divBdr>
                            <w:top w:val="none" w:sz="0" w:space="0" w:color="auto"/>
                            <w:left w:val="none" w:sz="0" w:space="0" w:color="auto"/>
                            <w:bottom w:val="none" w:sz="0" w:space="0" w:color="auto"/>
                            <w:right w:val="none" w:sz="0" w:space="0" w:color="auto"/>
                          </w:divBdr>
                          <w:divsChild>
                            <w:div w:id="1405108550">
                              <w:marLeft w:val="0"/>
                              <w:marRight w:val="0"/>
                              <w:marTop w:val="0"/>
                              <w:marBottom w:val="0"/>
                              <w:divBdr>
                                <w:top w:val="none" w:sz="0" w:space="0" w:color="auto"/>
                                <w:left w:val="none" w:sz="0" w:space="0" w:color="auto"/>
                                <w:bottom w:val="none" w:sz="0" w:space="0" w:color="auto"/>
                                <w:right w:val="none" w:sz="0" w:space="0" w:color="auto"/>
                              </w:divBdr>
                              <w:divsChild>
                                <w:div w:id="1394501027">
                                  <w:marLeft w:val="0"/>
                                  <w:marRight w:val="0"/>
                                  <w:marTop w:val="0"/>
                                  <w:marBottom w:val="0"/>
                                  <w:divBdr>
                                    <w:top w:val="none" w:sz="0" w:space="0" w:color="auto"/>
                                    <w:left w:val="none" w:sz="0" w:space="0" w:color="auto"/>
                                    <w:bottom w:val="none" w:sz="0" w:space="0" w:color="auto"/>
                                    <w:right w:val="none" w:sz="0" w:space="0" w:color="auto"/>
                                  </w:divBdr>
                                  <w:divsChild>
                                    <w:div w:id="294257713">
                                      <w:marLeft w:val="0"/>
                                      <w:marRight w:val="0"/>
                                      <w:marTop w:val="0"/>
                                      <w:marBottom w:val="0"/>
                                      <w:divBdr>
                                        <w:top w:val="none" w:sz="0" w:space="0" w:color="auto"/>
                                        <w:left w:val="none" w:sz="0" w:space="0" w:color="auto"/>
                                        <w:bottom w:val="none" w:sz="0" w:space="0" w:color="auto"/>
                                        <w:right w:val="none" w:sz="0" w:space="0" w:color="auto"/>
                                      </w:divBdr>
                                      <w:divsChild>
                                        <w:div w:id="1960254867">
                                          <w:marLeft w:val="0"/>
                                          <w:marRight w:val="0"/>
                                          <w:marTop w:val="0"/>
                                          <w:marBottom w:val="0"/>
                                          <w:divBdr>
                                            <w:top w:val="none" w:sz="0" w:space="0" w:color="auto"/>
                                            <w:left w:val="none" w:sz="0" w:space="0" w:color="auto"/>
                                            <w:bottom w:val="none" w:sz="0" w:space="0" w:color="auto"/>
                                            <w:right w:val="none" w:sz="0" w:space="0" w:color="auto"/>
                                          </w:divBdr>
                                          <w:divsChild>
                                            <w:div w:id="1239173408">
                                              <w:marLeft w:val="0"/>
                                              <w:marRight w:val="0"/>
                                              <w:marTop w:val="0"/>
                                              <w:marBottom w:val="0"/>
                                              <w:divBdr>
                                                <w:top w:val="none" w:sz="0" w:space="0" w:color="auto"/>
                                                <w:left w:val="none" w:sz="0" w:space="0" w:color="auto"/>
                                                <w:bottom w:val="none" w:sz="0" w:space="0" w:color="auto"/>
                                                <w:right w:val="none" w:sz="0" w:space="0" w:color="auto"/>
                                              </w:divBdr>
                                              <w:divsChild>
                                                <w:div w:id="1707178254">
                                                  <w:marLeft w:val="0"/>
                                                  <w:marRight w:val="0"/>
                                                  <w:marTop w:val="0"/>
                                                  <w:marBottom w:val="0"/>
                                                  <w:divBdr>
                                                    <w:top w:val="none" w:sz="0" w:space="0" w:color="auto"/>
                                                    <w:left w:val="none" w:sz="0" w:space="0" w:color="auto"/>
                                                    <w:bottom w:val="none" w:sz="0" w:space="0" w:color="auto"/>
                                                    <w:right w:val="none" w:sz="0" w:space="0" w:color="auto"/>
                                                  </w:divBdr>
                                                  <w:divsChild>
                                                    <w:div w:id="753815814">
                                                      <w:marLeft w:val="0"/>
                                                      <w:marRight w:val="0"/>
                                                      <w:marTop w:val="0"/>
                                                      <w:marBottom w:val="0"/>
                                                      <w:divBdr>
                                                        <w:top w:val="none" w:sz="0" w:space="0" w:color="auto"/>
                                                        <w:left w:val="none" w:sz="0" w:space="0" w:color="auto"/>
                                                        <w:bottom w:val="none" w:sz="0" w:space="0" w:color="auto"/>
                                                        <w:right w:val="none" w:sz="0" w:space="0" w:color="auto"/>
                                                      </w:divBdr>
                                                      <w:divsChild>
                                                        <w:div w:id="1442798216">
                                                          <w:marLeft w:val="0"/>
                                                          <w:marRight w:val="0"/>
                                                          <w:marTop w:val="0"/>
                                                          <w:marBottom w:val="0"/>
                                                          <w:divBdr>
                                                            <w:top w:val="none" w:sz="0" w:space="0" w:color="auto"/>
                                                            <w:left w:val="none" w:sz="0" w:space="0" w:color="auto"/>
                                                            <w:bottom w:val="none" w:sz="0" w:space="0" w:color="auto"/>
                                                            <w:right w:val="none" w:sz="0" w:space="0" w:color="auto"/>
                                                          </w:divBdr>
                                                          <w:divsChild>
                                                            <w:div w:id="5927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9737952">
      <w:bodyDiv w:val="1"/>
      <w:marLeft w:val="0"/>
      <w:marRight w:val="0"/>
      <w:marTop w:val="0"/>
      <w:marBottom w:val="0"/>
      <w:divBdr>
        <w:top w:val="none" w:sz="0" w:space="0" w:color="auto"/>
        <w:left w:val="none" w:sz="0" w:space="0" w:color="auto"/>
        <w:bottom w:val="none" w:sz="0" w:space="0" w:color="auto"/>
        <w:right w:val="none" w:sz="0" w:space="0" w:color="auto"/>
      </w:divBdr>
      <w:divsChild>
        <w:div w:id="1220437182">
          <w:marLeft w:val="0"/>
          <w:marRight w:val="0"/>
          <w:marTop w:val="0"/>
          <w:marBottom w:val="0"/>
          <w:divBdr>
            <w:top w:val="none" w:sz="0" w:space="0" w:color="auto"/>
            <w:left w:val="none" w:sz="0" w:space="0" w:color="auto"/>
            <w:bottom w:val="none" w:sz="0" w:space="0" w:color="auto"/>
            <w:right w:val="none" w:sz="0" w:space="0" w:color="auto"/>
          </w:divBdr>
          <w:divsChild>
            <w:div w:id="1356466619">
              <w:marLeft w:val="0"/>
              <w:marRight w:val="0"/>
              <w:marTop w:val="0"/>
              <w:marBottom w:val="0"/>
              <w:divBdr>
                <w:top w:val="none" w:sz="0" w:space="0" w:color="auto"/>
                <w:left w:val="none" w:sz="0" w:space="0" w:color="auto"/>
                <w:bottom w:val="none" w:sz="0" w:space="0" w:color="auto"/>
                <w:right w:val="none" w:sz="0" w:space="0" w:color="auto"/>
              </w:divBdr>
              <w:divsChild>
                <w:div w:id="1596015616">
                  <w:marLeft w:val="0"/>
                  <w:marRight w:val="0"/>
                  <w:marTop w:val="0"/>
                  <w:marBottom w:val="0"/>
                  <w:divBdr>
                    <w:top w:val="none" w:sz="0" w:space="0" w:color="auto"/>
                    <w:left w:val="none" w:sz="0" w:space="0" w:color="auto"/>
                    <w:bottom w:val="none" w:sz="0" w:space="0" w:color="auto"/>
                    <w:right w:val="none" w:sz="0" w:space="0" w:color="auto"/>
                  </w:divBdr>
                  <w:divsChild>
                    <w:div w:id="1800564302">
                      <w:marLeft w:val="0"/>
                      <w:marRight w:val="0"/>
                      <w:marTop w:val="0"/>
                      <w:marBottom w:val="0"/>
                      <w:divBdr>
                        <w:top w:val="none" w:sz="0" w:space="0" w:color="auto"/>
                        <w:left w:val="none" w:sz="0" w:space="0" w:color="auto"/>
                        <w:bottom w:val="none" w:sz="0" w:space="0" w:color="auto"/>
                        <w:right w:val="none" w:sz="0" w:space="0" w:color="auto"/>
                      </w:divBdr>
                      <w:divsChild>
                        <w:div w:id="317613700">
                          <w:marLeft w:val="0"/>
                          <w:marRight w:val="0"/>
                          <w:marTop w:val="0"/>
                          <w:marBottom w:val="0"/>
                          <w:divBdr>
                            <w:top w:val="none" w:sz="0" w:space="0" w:color="auto"/>
                            <w:left w:val="none" w:sz="0" w:space="0" w:color="auto"/>
                            <w:bottom w:val="none" w:sz="0" w:space="0" w:color="auto"/>
                            <w:right w:val="none" w:sz="0" w:space="0" w:color="auto"/>
                          </w:divBdr>
                          <w:divsChild>
                            <w:div w:id="349911748">
                              <w:marLeft w:val="0"/>
                              <w:marRight w:val="0"/>
                              <w:marTop w:val="0"/>
                              <w:marBottom w:val="0"/>
                              <w:divBdr>
                                <w:top w:val="none" w:sz="0" w:space="0" w:color="auto"/>
                                <w:left w:val="none" w:sz="0" w:space="0" w:color="auto"/>
                                <w:bottom w:val="none" w:sz="0" w:space="0" w:color="auto"/>
                                <w:right w:val="none" w:sz="0" w:space="0" w:color="auto"/>
                              </w:divBdr>
                              <w:divsChild>
                                <w:div w:id="1869028965">
                                  <w:marLeft w:val="0"/>
                                  <w:marRight w:val="0"/>
                                  <w:marTop w:val="0"/>
                                  <w:marBottom w:val="0"/>
                                  <w:divBdr>
                                    <w:top w:val="none" w:sz="0" w:space="0" w:color="auto"/>
                                    <w:left w:val="none" w:sz="0" w:space="0" w:color="auto"/>
                                    <w:bottom w:val="none" w:sz="0" w:space="0" w:color="auto"/>
                                    <w:right w:val="none" w:sz="0" w:space="0" w:color="auto"/>
                                  </w:divBdr>
                                  <w:divsChild>
                                    <w:div w:id="683701699">
                                      <w:marLeft w:val="0"/>
                                      <w:marRight w:val="0"/>
                                      <w:marTop w:val="0"/>
                                      <w:marBottom w:val="0"/>
                                      <w:divBdr>
                                        <w:top w:val="none" w:sz="0" w:space="0" w:color="auto"/>
                                        <w:left w:val="none" w:sz="0" w:space="0" w:color="auto"/>
                                        <w:bottom w:val="none" w:sz="0" w:space="0" w:color="auto"/>
                                        <w:right w:val="none" w:sz="0" w:space="0" w:color="auto"/>
                                      </w:divBdr>
                                      <w:divsChild>
                                        <w:div w:id="1060592107">
                                          <w:marLeft w:val="0"/>
                                          <w:marRight w:val="0"/>
                                          <w:marTop w:val="0"/>
                                          <w:marBottom w:val="0"/>
                                          <w:divBdr>
                                            <w:top w:val="none" w:sz="0" w:space="0" w:color="auto"/>
                                            <w:left w:val="none" w:sz="0" w:space="0" w:color="auto"/>
                                            <w:bottom w:val="none" w:sz="0" w:space="0" w:color="auto"/>
                                            <w:right w:val="none" w:sz="0" w:space="0" w:color="auto"/>
                                          </w:divBdr>
                                          <w:divsChild>
                                            <w:div w:id="918173268">
                                              <w:marLeft w:val="0"/>
                                              <w:marRight w:val="0"/>
                                              <w:marTop w:val="0"/>
                                              <w:marBottom w:val="0"/>
                                              <w:divBdr>
                                                <w:top w:val="none" w:sz="0" w:space="0" w:color="auto"/>
                                                <w:left w:val="none" w:sz="0" w:space="0" w:color="auto"/>
                                                <w:bottom w:val="none" w:sz="0" w:space="0" w:color="auto"/>
                                                <w:right w:val="none" w:sz="0" w:space="0" w:color="auto"/>
                                              </w:divBdr>
                                              <w:divsChild>
                                                <w:div w:id="638263613">
                                                  <w:marLeft w:val="0"/>
                                                  <w:marRight w:val="0"/>
                                                  <w:marTop w:val="0"/>
                                                  <w:marBottom w:val="0"/>
                                                  <w:divBdr>
                                                    <w:top w:val="none" w:sz="0" w:space="0" w:color="auto"/>
                                                    <w:left w:val="none" w:sz="0" w:space="0" w:color="auto"/>
                                                    <w:bottom w:val="none" w:sz="0" w:space="0" w:color="auto"/>
                                                    <w:right w:val="none" w:sz="0" w:space="0" w:color="auto"/>
                                                  </w:divBdr>
                                                  <w:divsChild>
                                                    <w:div w:id="2061897410">
                                                      <w:marLeft w:val="0"/>
                                                      <w:marRight w:val="0"/>
                                                      <w:marTop w:val="0"/>
                                                      <w:marBottom w:val="0"/>
                                                      <w:divBdr>
                                                        <w:top w:val="none" w:sz="0" w:space="0" w:color="auto"/>
                                                        <w:left w:val="none" w:sz="0" w:space="0" w:color="auto"/>
                                                        <w:bottom w:val="none" w:sz="0" w:space="0" w:color="auto"/>
                                                        <w:right w:val="none" w:sz="0" w:space="0" w:color="auto"/>
                                                      </w:divBdr>
                                                      <w:divsChild>
                                                        <w:div w:id="562103783">
                                                          <w:marLeft w:val="0"/>
                                                          <w:marRight w:val="0"/>
                                                          <w:marTop w:val="0"/>
                                                          <w:marBottom w:val="0"/>
                                                          <w:divBdr>
                                                            <w:top w:val="none" w:sz="0" w:space="0" w:color="auto"/>
                                                            <w:left w:val="none" w:sz="0" w:space="0" w:color="auto"/>
                                                            <w:bottom w:val="none" w:sz="0" w:space="0" w:color="auto"/>
                                                            <w:right w:val="none" w:sz="0" w:space="0" w:color="auto"/>
                                                          </w:divBdr>
                                                          <w:divsChild>
                                                            <w:div w:id="15283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8690434">
      <w:bodyDiv w:val="1"/>
      <w:marLeft w:val="0"/>
      <w:marRight w:val="0"/>
      <w:marTop w:val="0"/>
      <w:marBottom w:val="0"/>
      <w:divBdr>
        <w:top w:val="none" w:sz="0" w:space="0" w:color="auto"/>
        <w:left w:val="none" w:sz="0" w:space="0" w:color="auto"/>
        <w:bottom w:val="none" w:sz="0" w:space="0" w:color="auto"/>
        <w:right w:val="none" w:sz="0" w:space="0" w:color="auto"/>
      </w:divBdr>
      <w:divsChild>
        <w:div w:id="497616292">
          <w:marLeft w:val="0"/>
          <w:marRight w:val="0"/>
          <w:marTop w:val="0"/>
          <w:marBottom w:val="0"/>
          <w:divBdr>
            <w:top w:val="none" w:sz="0" w:space="0" w:color="auto"/>
            <w:left w:val="none" w:sz="0" w:space="0" w:color="auto"/>
            <w:bottom w:val="none" w:sz="0" w:space="0" w:color="auto"/>
            <w:right w:val="none" w:sz="0" w:space="0" w:color="auto"/>
          </w:divBdr>
          <w:divsChild>
            <w:div w:id="1838496763">
              <w:marLeft w:val="0"/>
              <w:marRight w:val="0"/>
              <w:marTop w:val="0"/>
              <w:marBottom w:val="0"/>
              <w:divBdr>
                <w:top w:val="none" w:sz="0" w:space="0" w:color="auto"/>
                <w:left w:val="none" w:sz="0" w:space="0" w:color="auto"/>
                <w:bottom w:val="none" w:sz="0" w:space="0" w:color="auto"/>
                <w:right w:val="none" w:sz="0" w:space="0" w:color="auto"/>
              </w:divBdr>
              <w:divsChild>
                <w:div w:id="1682508977">
                  <w:marLeft w:val="0"/>
                  <w:marRight w:val="0"/>
                  <w:marTop w:val="0"/>
                  <w:marBottom w:val="0"/>
                  <w:divBdr>
                    <w:top w:val="none" w:sz="0" w:space="0" w:color="auto"/>
                    <w:left w:val="none" w:sz="0" w:space="0" w:color="auto"/>
                    <w:bottom w:val="none" w:sz="0" w:space="0" w:color="auto"/>
                    <w:right w:val="none" w:sz="0" w:space="0" w:color="auto"/>
                  </w:divBdr>
                  <w:divsChild>
                    <w:div w:id="1165823286">
                      <w:marLeft w:val="0"/>
                      <w:marRight w:val="0"/>
                      <w:marTop w:val="0"/>
                      <w:marBottom w:val="0"/>
                      <w:divBdr>
                        <w:top w:val="none" w:sz="0" w:space="0" w:color="auto"/>
                        <w:left w:val="none" w:sz="0" w:space="0" w:color="auto"/>
                        <w:bottom w:val="none" w:sz="0" w:space="0" w:color="auto"/>
                        <w:right w:val="none" w:sz="0" w:space="0" w:color="auto"/>
                      </w:divBdr>
                      <w:divsChild>
                        <w:div w:id="1427389206">
                          <w:marLeft w:val="0"/>
                          <w:marRight w:val="0"/>
                          <w:marTop w:val="0"/>
                          <w:marBottom w:val="0"/>
                          <w:divBdr>
                            <w:top w:val="none" w:sz="0" w:space="0" w:color="auto"/>
                            <w:left w:val="none" w:sz="0" w:space="0" w:color="auto"/>
                            <w:bottom w:val="none" w:sz="0" w:space="0" w:color="auto"/>
                            <w:right w:val="none" w:sz="0" w:space="0" w:color="auto"/>
                          </w:divBdr>
                          <w:divsChild>
                            <w:div w:id="753630432">
                              <w:marLeft w:val="0"/>
                              <w:marRight w:val="0"/>
                              <w:marTop w:val="0"/>
                              <w:marBottom w:val="0"/>
                              <w:divBdr>
                                <w:top w:val="none" w:sz="0" w:space="0" w:color="auto"/>
                                <w:left w:val="none" w:sz="0" w:space="0" w:color="auto"/>
                                <w:bottom w:val="none" w:sz="0" w:space="0" w:color="auto"/>
                                <w:right w:val="none" w:sz="0" w:space="0" w:color="auto"/>
                              </w:divBdr>
                              <w:divsChild>
                                <w:div w:id="372775001">
                                  <w:marLeft w:val="0"/>
                                  <w:marRight w:val="0"/>
                                  <w:marTop w:val="0"/>
                                  <w:marBottom w:val="0"/>
                                  <w:divBdr>
                                    <w:top w:val="none" w:sz="0" w:space="0" w:color="auto"/>
                                    <w:left w:val="none" w:sz="0" w:space="0" w:color="auto"/>
                                    <w:bottom w:val="none" w:sz="0" w:space="0" w:color="auto"/>
                                    <w:right w:val="none" w:sz="0" w:space="0" w:color="auto"/>
                                  </w:divBdr>
                                  <w:divsChild>
                                    <w:div w:id="1332293859">
                                      <w:marLeft w:val="0"/>
                                      <w:marRight w:val="0"/>
                                      <w:marTop w:val="0"/>
                                      <w:marBottom w:val="0"/>
                                      <w:divBdr>
                                        <w:top w:val="none" w:sz="0" w:space="0" w:color="auto"/>
                                        <w:left w:val="none" w:sz="0" w:space="0" w:color="auto"/>
                                        <w:bottom w:val="none" w:sz="0" w:space="0" w:color="auto"/>
                                        <w:right w:val="none" w:sz="0" w:space="0" w:color="auto"/>
                                      </w:divBdr>
                                      <w:divsChild>
                                        <w:div w:id="792331346">
                                          <w:marLeft w:val="0"/>
                                          <w:marRight w:val="0"/>
                                          <w:marTop w:val="0"/>
                                          <w:marBottom w:val="0"/>
                                          <w:divBdr>
                                            <w:top w:val="none" w:sz="0" w:space="0" w:color="auto"/>
                                            <w:left w:val="none" w:sz="0" w:space="0" w:color="auto"/>
                                            <w:bottom w:val="none" w:sz="0" w:space="0" w:color="auto"/>
                                            <w:right w:val="none" w:sz="0" w:space="0" w:color="auto"/>
                                          </w:divBdr>
                                          <w:divsChild>
                                            <w:div w:id="1814905411">
                                              <w:marLeft w:val="0"/>
                                              <w:marRight w:val="0"/>
                                              <w:marTop w:val="0"/>
                                              <w:marBottom w:val="0"/>
                                              <w:divBdr>
                                                <w:top w:val="none" w:sz="0" w:space="0" w:color="auto"/>
                                                <w:left w:val="none" w:sz="0" w:space="0" w:color="auto"/>
                                                <w:bottom w:val="none" w:sz="0" w:space="0" w:color="auto"/>
                                                <w:right w:val="none" w:sz="0" w:space="0" w:color="auto"/>
                                              </w:divBdr>
                                              <w:divsChild>
                                                <w:div w:id="346833153">
                                                  <w:marLeft w:val="0"/>
                                                  <w:marRight w:val="0"/>
                                                  <w:marTop w:val="0"/>
                                                  <w:marBottom w:val="0"/>
                                                  <w:divBdr>
                                                    <w:top w:val="none" w:sz="0" w:space="0" w:color="auto"/>
                                                    <w:left w:val="none" w:sz="0" w:space="0" w:color="auto"/>
                                                    <w:bottom w:val="none" w:sz="0" w:space="0" w:color="auto"/>
                                                    <w:right w:val="none" w:sz="0" w:space="0" w:color="auto"/>
                                                  </w:divBdr>
                                                  <w:divsChild>
                                                    <w:div w:id="1252591664">
                                                      <w:marLeft w:val="0"/>
                                                      <w:marRight w:val="0"/>
                                                      <w:marTop w:val="0"/>
                                                      <w:marBottom w:val="0"/>
                                                      <w:divBdr>
                                                        <w:top w:val="none" w:sz="0" w:space="0" w:color="auto"/>
                                                        <w:left w:val="none" w:sz="0" w:space="0" w:color="auto"/>
                                                        <w:bottom w:val="none" w:sz="0" w:space="0" w:color="auto"/>
                                                        <w:right w:val="none" w:sz="0" w:space="0" w:color="auto"/>
                                                      </w:divBdr>
                                                      <w:divsChild>
                                                        <w:div w:id="1551720346">
                                                          <w:marLeft w:val="0"/>
                                                          <w:marRight w:val="0"/>
                                                          <w:marTop w:val="0"/>
                                                          <w:marBottom w:val="0"/>
                                                          <w:divBdr>
                                                            <w:top w:val="none" w:sz="0" w:space="0" w:color="auto"/>
                                                            <w:left w:val="none" w:sz="0" w:space="0" w:color="auto"/>
                                                            <w:bottom w:val="none" w:sz="0" w:space="0" w:color="auto"/>
                                                            <w:right w:val="none" w:sz="0" w:space="0" w:color="auto"/>
                                                          </w:divBdr>
                                                          <w:divsChild>
                                                            <w:div w:id="13966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 w:id="2100363631">
      <w:bodyDiv w:val="1"/>
      <w:marLeft w:val="0"/>
      <w:marRight w:val="0"/>
      <w:marTop w:val="0"/>
      <w:marBottom w:val="0"/>
      <w:divBdr>
        <w:top w:val="none" w:sz="0" w:space="0" w:color="auto"/>
        <w:left w:val="none" w:sz="0" w:space="0" w:color="auto"/>
        <w:bottom w:val="none" w:sz="0" w:space="0" w:color="auto"/>
        <w:right w:val="none" w:sz="0" w:space="0" w:color="auto"/>
      </w:divBdr>
      <w:divsChild>
        <w:div w:id="439030962">
          <w:marLeft w:val="0"/>
          <w:marRight w:val="0"/>
          <w:marTop w:val="0"/>
          <w:marBottom w:val="0"/>
          <w:divBdr>
            <w:top w:val="none" w:sz="0" w:space="0" w:color="auto"/>
            <w:left w:val="none" w:sz="0" w:space="0" w:color="auto"/>
            <w:bottom w:val="none" w:sz="0" w:space="0" w:color="auto"/>
            <w:right w:val="none" w:sz="0" w:space="0" w:color="auto"/>
          </w:divBdr>
          <w:divsChild>
            <w:div w:id="709912774">
              <w:marLeft w:val="0"/>
              <w:marRight w:val="0"/>
              <w:marTop w:val="0"/>
              <w:marBottom w:val="0"/>
              <w:divBdr>
                <w:top w:val="none" w:sz="0" w:space="0" w:color="auto"/>
                <w:left w:val="none" w:sz="0" w:space="0" w:color="auto"/>
                <w:bottom w:val="none" w:sz="0" w:space="0" w:color="auto"/>
                <w:right w:val="none" w:sz="0" w:space="0" w:color="auto"/>
              </w:divBdr>
              <w:divsChild>
                <w:div w:id="1809978510">
                  <w:marLeft w:val="0"/>
                  <w:marRight w:val="0"/>
                  <w:marTop w:val="0"/>
                  <w:marBottom w:val="0"/>
                  <w:divBdr>
                    <w:top w:val="none" w:sz="0" w:space="0" w:color="auto"/>
                    <w:left w:val="none" w:sz="0" w:space="0" w:color="auto"/>
                    <w:bottom w:val="none" w:sz="0" w:space="0" w:color="auto"/>
                    <w:right w:val="none" w:sz="0" w:space="0" w:color="auto"/>
                  </w:divBdr>
                  <w:divsChild>
                    <w:div w:id="1259094881">
                      <w:marLeft w:val="0"/>
                      <w:marRight w:val="0"/>
                      <w:marTop w:val="0"/>
                      <w:marBottom w:val="0"/>
                      <w:divBdr>
                        <w:top w:val="none" w:sz="0" w:space="0" w:color="auto"/>
                        <w:left w:val="none" w:sz="0" w:space="0" w:color="auto"/>
                        <w:bottom w:val="none" w:sz="0" w:space="0" w:color="auto"/>
                        <w:right w:val="none" w:sz="0" w:space="0" w:color="auto"/>
                      </w:divBdr>
                      <w:divsChild>
                        <w:div w:id="419646388">
                          <w:marLeft w:val="0"/>
                          <w:marRight w:val="0"/>
                          <w:marTop w:val="0"/>
                          <w:marBottom w:val="0"/>
                          <w:divBdr>
                            <w:top w:val="none" w:sz="0" w:space="0" w:color="auto"/>
                            <w:left w:val="none" w:sz="0" w:space="0" w:color="auto"/>
                            <w:bottom w:val="none" w:sz="0" w:space="0" w:color="auto"/>
                            <w:right w:val="none" w:sz="0" w:space="0" w:color="auto"/>
                          </w:divBdr>
                          <w:divsChild>
                            <w:div w:id="266426348">
                              <w:marLeft w:val="0"/>
                              <w:marRight w:val="0"/>
                              <w:marTop w:val="0"/>
                              <w:marBottom w:val="0"/>
                              <w:divBdr>
                                <w:top w:val="none" w:sz="0" w:space="0" w:color="auto"/>
                                <w:left w:val="none" w:sz="0" w:space="0" w:color="auto"/>
                                <w:bottom w:val="none" w:sz="0" w:space="0" w:color="auto"/>
                                <w:right w:val="none" w:sz="0" w:space="0" w:color="auto"/>
                              </w:divBdr>
                              <w:divsChild>
                                <w:div w:id="1161657967">
                                  <w:marLeft w:val="0"/>
                                  <w:marRight w:val="0"/>
                                  <w:marTop w:val="0"/>
                                  <w:marBottom w:val="0"/>
                                  <w:divBdr>
                                    <w:top w:val="none" w:sz="0" w:space="0" w:color="auto"/>
                                    <w:left w:val="none" w:sz="0" w:space="0" w:color="auto"/>
                                    <w:bottom w:val="none" w:sz="0" w:space="0" w:color="auto"/>
                                    <w:right w:val="none" w:sz="0" w:space="0" w:color="auto"/>
                                  </w:divBdr>
                                  <w:divsChild>
                                    <w:div w:id="1474518491">
                                      <w:marLeft w:val="0"/>
                                      <w:marRight w:val="0"/>
                                      <w:marTop w:val="0"/>
                                      <w:marBottom w:val="0"/>
                                      <w:divBdr>
                                        <w:top w:val="none" w:sz="0" w:space="0" w:color="auto"/>
                                        <w:left w:val="none" w:sz="0" w:space="0" w:color="auto"/>
                                        <w:bottom w:val="none" w:sz="0" w:space="0" w:color="auto"/>
                                        <w:right w:val="none" w:sz="0" w:space="0" w:color="auto"/>
                                      </w:divBdr>
                                      <w:divsChild>
                                        <w:div w:id="443769698">
                                          <w:marLeft w:val="0"/>
                                          <w:marRight w:val="0"/>
                                          <w:marTop w:val="0"/>
                                          <w:marBottom w:val="0"/>
                                          <w:divBdr>
                                            <w:top w:val="none" w:sz="0" w:space="0" w:color="auto"/>
                                            <w:left w:val="none" w:sz="0" w:space="0" w:color="auto"/>
                                            <w:bottom w:val="none" w:sz="0" w:space="0" w:color="auto"/>
                                            <w:right w:val="none" w:sz="0" w:space="0" w:color="auto"/>
                                          </w:divBdr>
                                          <w:divsChild>
                                            <w:div w:id="969167518">
                                              <w:marLeft w:val="0"/>
                                              <w:marRight w:val="0"/>
                                              <w:marTop w:val="0"/>
                                              <w:marBottom w:val="0"/>
                                              <w:divBdr>
                                                <w:top w:val="none" w:sz="0" w:space="0" w:color="auto"/>
                                                <w:left w:val="none" w:sz="0" w:space="0" w:color="auto"/>
                                                <w:bottom w:val="none" w:sz="0" w:space="0" w:color="auto"/>
                                                <w:right w:val="none" w:sz="0" w:space="0" w:color="auto"/>
                                              </w:divBdr>
                                              <w:divsChild>
                                                <w:div w:id="89669601">
                                                  <w:marLeft w:val="0"/>
                                                  <w:marRight w:val="0"/>
                                                  <w:marTop w:val="0"/>
                                                  <w:marBottom w:val="0"/>
                                                  <w:divBdr>
                                                    <w:top w:val="none" w:sz="0" w:space="0" w:color="auto"/>
                                                    <w:left w:val="none" w:sz="0" w:space="0" w:color="auto"/>
                                                    <w:bottom w:val="none" w:sz="0" w:space="0" w:color="auto"/>
                                                    <w:right w:val="none" w:sz="0" w:space="0" w:color="auto"/>
                                                  </w:divBdr>
                                                  <w:divsChild>
                                                    <w:div w:id="336345125">
                                                      <w:marLeft w:val="0"/>
                                                      <w:marRight w:val="0"/>
                                                      <w:marTop w:val="0"/>
                                                      <w:marBottom w:val="0"/>
                                                      <w:divBdr>
                                                        <w:top w:val="none" w:sz="0" w:space="0" w:color="auto"/>
                                                        <w:left w:val="none" w:sz="0" w:space="0" w:color="auto"/>
                                                        <w:bottom w:val="none" w:sz="0" w:space="0" w:color="auto"/>
                                                        <w:right w:val="none" w:sz="0" w:space="0" w:color="auto"/>
                                                      </w:divBdr>
                                                      <w:divsChild>
                                                        <w:div w:id="1746876217">
                                                          <w:marLeft w:val="0"/>
                                                          <w:marRight w:val="0"/>
                                                          <w:marTop w:val="0"/>
                                                          <w:marBottom w:val="0"/>
                                                          <w:divBdr>
                                                            <w:top w:val="none" w:sz="0" w:space="0" w:color="auto"/>
                                                            <w:left w:val="none" w:sz="0" w:space="0" w:color="auto"/>
                                                            <w:bottom w:val="none" w:sz="0" w:space="0" w:color="auto"/>
                                                            <w:right w:val="none" w:sz="0" w:space="0" w:color="auto"/>
                                                          </w:divBdr>
                                                          <w:divsChild>
                                                            <w:div w:id="1888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ovacs.anita@mik.pte.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576</Words>
  <Characters>3287</Characters>
  <Application>Microsoft Office Word</Application>
  <DocSecurity>0</DocSecurity>
  <Lines>27</Lines>
  <Paragraphs>7</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3856</CharactersWithSpaces>
  <SharedDoc>false</SharedDoc>
  <HLinks>
    <vt:vector size="6" baseType="variant">
      <vt:variant>
        <vt:i4>37</vt:i4>
      </vt:variant>
      <vt:variant>
        <vt:i4>0</vt:i4>
      </vt:variant>
      <vt:variant>
        <vt:i4>0</vt:i4>
      </vt:variant>
      <vt:variant>
        <vt:i4>5</vt:i4>
      </vt:variant>
      <vt:variant>
        <vt:lpwstr>mailto:kovacs.anita@mik.pte.hu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Grgurits Péter Máté</cp:lastModifiedBy>
  <cp:revision>2</cp:revision>
  <cp:lastPrinted>2003-07-24T12:44:00Z</cp:lastPrinted>
  <dcterms:created xsi:type="dcterms:W3CDTF">2021-02-04T07:31:00Z</dcterms:created>
  <dcterms:modified xsi:type="dcterms:W3CDTF">2021-02-04T07:31:00Z</dcterms:modified>
</cp:coreProperties>
</file>