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DC7" w14:textId="77777777" w:rsidR="00804D4C" w:rsidRDefault="00804D4C" w:rsidP="00A579A6">
      <w:pPr>
        <w:pStyle w:val="Nincstrkz"/>
        <w:spacing w:line="276" w:lineRule="auto"/>
        <w:jc w:val="both"/>
        <w:rPr>
          <w:rFonts w:ascii="Arial" w:hAnsi="Arial" w:cs="Arial"/>
        </w:rPr>
      </w:pPr>
    </w:p>
    <w:p w14:paraId="3127CE4F" w14:textId="77777777" w:rsidR="00804D4C" w:rsidRDefault="00804D4C" w:rsidP="00A579A6">
      <w:pPr>
        <w:pStyle w:val="Nincstrkz"/>
        <w:spacing w:line="276" w:lineRule="auto"/>
        <w:jc w:val="both"/>
        <w:rPr>
          <w:rFonts w:ascii="Arial" w:hAnsi="Arial" w:cs="Arial"/>
        </w:rPr>
      </w:pPr>
    </w:p>
    <w:p w14:paraId="5F227F91" w14:textId="7238A810" w:rsidR="00804D4C" w:rsidRDefault="00804D4C" w:rsidP="00A579A6">
      <w:pPr>
        <w:pStyle w:val="Nincstrkz"/>
        <w:spacing w:line="276" w:lineRule="auto"/>
        <w:jc w:val="both"/>
        <w:rPr>
          <w:rFonts w:ascii="Arial" w:hAnsi="Arial" w:cs="Arial"/>
        </w:rPr>
      </w:pPr>
    </w:p>
    <w:p w14:paraId="02945511" w14:textId="0F902C58" w:rsidR="00D94B01" w:rsidRDefault="00D94B01" w:rsidP="00A579A6">
      <w:pPr>
        <w:pStyle w:val="Nincstrkz"/>
        <w:spacing w:line="276" w:lineRule="auto"/>
        <w:jc w:val="both"/>
        <w:rPr>
          <w:rFonts w:ascii="Arial" w:hAnsi="Arial" w:cs="Arial"/>
        </w:rPr>
      </w:pPr>
    </w:p>
    <w:p w14:paraId="2901E42B" w14:textId="77777777" w:rsidR="00D94B01" w:rsidRDefault="00D94B01" w:rsidP="00A579A6">
      <w:pPr>
        <w:pStyle w:val="Nincstrkz"/>
        <w:spacing w:line="276" w:lineRule="auto"/>
        <w:jc w:val="both"/>
        <w:rPr>
          <w:rFonts w:ascii="Arial" w:hAnsi="Arial" w:cs="Arial"/>
        </w:rPr>
      </w:pPr>
    </w:p>
    <w:p w14:paraId="245A92AD" w14:textId="46B3AA88" w:rsidR="005B58CC" w:rsidRDefault="005B58CC" w:rsidP="00A579A6">
      <w:pPr>
        <w:pStyle w:val="Nincstrkz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5A1EC4F" w14:textId="5FF388C9" w:rsidR="002C0480" w:rsidRDefault="002C0480" w:rsidP="00A579A6">
      <w:pPr>
        <w:pStyle w:val="Nincstrkz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E8004D1" w14:textId="77777777" w:rsidR="002C0480" w:rsidRDefault="002C0480" w:rsidP="00A579A6">
      <w:pPr>
        <w:pStyle w:val="Nincstrkz"/>
        <w:spacing w:line="276" w:lineRule="auto"/>
        <w:jc w:val="both"/>
        <w:rPr>
          <w:rFonts w:ascii="Arial" w:hAnsi="Arial" w:cs="Arial"/>
          <w:b/>
          <w:sz w:val="52"/>
          <w:szCs w:val="52"/>
        </w:rPr>
      </w:pPr>
    </w:p>
    <w:p w14:paraId="2C84778E" w14:textId="77777777" w:rsidR="002C0480" w:rsidRDefault="002C0480" w:rsidP="00A579A6">
      <w:pPr>
        <w:pStyle w:val="Nincstrkz"/>
        <w:spacing w:line="276" w:lineRule="auto"/>
        <w:jc w:val="both"/>
        <w:rPr>
          <w:rFonts w:ascii="Arial" w:hAnsi="Arial" w:cs="Arial"/>
          <w:b/>
          <w:sz w:val="52"/>
          <w:szCs w:val="52"/>
        </w:rPr>
      </w:pPr>
    </w:p>
    <w:p w14:paraId="0D2F16D6" w14:textId="77777777" w:rsidR="002C0480" w:rsidRDefault="002C0480" w:rsidP="00A579A6">
      <w:pPr>
        <w:pStyle w:val="Nincstrkz"/>
        <w:spacing w:line="276" w:lineRule="auto"/>
        <w:jc w:val="both"/>
        <w:rPr>
          <w:rFonts w:ascii="Arial" w:hAnsi="Arial" w:cs="Arial"/>
          <w:b/>
          <w:sz w:val="52"/>
          <w:szCs w:val="52"/>
        </w:rPr>
      </w:pPr>
    </w:p>
    <w:p w14:paraId="1CD36B0D" w14:textId="5A32DCA8" w:rsidR="002C0480" w:rsidRDefault="002C0480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 w:rsidRPr="002C0480">
        <w:rPr>
          <w:rFonts w:ascii="Arial" w:hAnsi="Arial" w:cs="Arial"/>
          <w:b/>
          <w:sz w:val="52"/>
          <w:szCs w:val="52"/>
        </w:rPr>
        <w:t>SAJTÓANYAG</w:t>
      </w:r>
    </w:p>
    <w:p w14:paraId="6C480B38" w14:textId="22E35CA8" w:rsidR="004E475C" w:rsidRDefault="004E475C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14:paraId="6223037F" w14:textId="77777777" w:rsidR="004E475C" w:rsidRDefault="004E475C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14:paraId="0AAFB50D" w14:textId="68283F06" w:rsidR="004E475C" w:rsidRPr="004E475C" w:rsidRDefault="00BB20B3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4E475C">
        <w:rPr>
          <w:rFonts w:ascii="Arial" w:hAnsi="Arial" w:cs="Arial"/>
          <w:b/>
          <w:sz w:val="40"/>
          <w:szCs w:val="40"/>
        </w:rPr>
        <w:t>ORSZÁGOS VÁLLALKOZÓI MENTORPROGRAM</w:t>
      </w:r>
    </w:p>
    <w:p w14:paraId="701D5CA5" w14:textId="77777777" w:rsidR="004E475C" w:rsidRPr="004E475C" w:rsidRDefault="004E475C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07664F82" w14:textId="174F1061" w:rsidR="004E475C" w:rsidRDefault="00BB20B3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ORSZÁGOS</w:t>
      </w:r>
      <w:r w:rsidRPr="004E475C">
        <w:rPr>
          <w:rFonts w:ascii="Arial" w:hAnsi="Arial" w:cs="Arial"/>
          <w:b/>
          <w:sz w:val="40"/>
          <w:szCs w:val="40"/>
        </w:rPr>
        <w:t xml:space="preserve"> NYITÓRENDEZVÉNY</w:t>
      </w:r>
    </w:p>
    <w:p w14:paraId="2012C433" w14:textId="735B9ED1" w:rsidR="006425F7" w:rsidRDefault="009A3729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Vállalkozz Fenntarthatóan! </w:t>
      </w:r>
    </w:p>
    <w:p w14:paraId="3D01E7C0" w14:textId="4FDA694A" w:rsidR="006425F7" w:rsidRDefault="009A3729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Fenntarthatósági Vállalkozói Szemléletformálás</w:t>
      </w:r>
    </w:p>
    <w:p w14:paraId="4CA682E2" w14:textId="2AF7EE92" w:rsidR="006425F7" w:rsidRDefault="006425F7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0488220C" w14:textId="758ED304" w:rsidR="006425F7" w:rsidRDefault="006425F7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03422430" w14:textId="1B72EFED" w:rsidR="006425F7" w:rsidRDefault="006425F7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236B0A34" w14:textId="77777777" w:rsidR="006425F7" w:rsidRDefault="006425F7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49A8109C" w14:textId="01BAFE1C" w:rsidR="004E475C" w:rsidRDefault="009A3729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2022.06.08</w:t>
      </w:r>
      <w:r w:rsidR="004E475C">
        <w:rPr>
          <w:rFonts w:ascii="Arial" w:hAnsi="Arial" w:cs="Arial"/>
          <w:b/>
          <w:sz w:val="40"/>
          <w:szCs w:val="40"/>
        </w:rPr>
        <w:t>. (10.00</w:t>
      </w:r>
      <w:r>
        <w:rPr>
          <w:rFonts w:ascii="Arial" w:hAnsi="Arial" w:cs="Arial"/>
          <w:b/>
          <w:sz w:val="40"/>
          <w:szCs w:val="40"/>
        </w:rPr>
        <w:t xml:space="preserve"> óra</w:t>
      </w:r>
      <w:r w:rsidR="004E475C">
        <w:rPr>
          <w:rFonts w:ascii="Arial" w:hAnsi="Arial" w:cs="Arial"/>
          <w:b/>
          <w:sz w:val="40"/>
          <w:szCs w:val="40"/>
        </w:rPr>
        <w:t>)</w:t>
      </w:r>
    </w:p>
    <w:p w14:paraId="70A3B3E3" w14:textId="53390F1D" w:rsidR="006425F7" w:rsidRDefault="004E475C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Gazdaság Háza</w:t>
      </w:r>
    </w:p>
    <w:p w14:paraId="437E4889" w14:textId="45E830F7" w:rsidR="004E475C" w:rsidRDefault="002B6479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Székesfehérvár</w:t>
      </w:r>
    </w:p>
    <w:p w14:paraId="72F41993" w14:textId="77777777" w:rsidR="004E475C" w:rsidRPr="004E475C" w:rsidRDefault="004E475C" w:rsidP="00A579A6">
      <w:pPr>
        <w:pStyle w:val="Nincstrkz"/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0710FDF9" w14:textId="31EBE8F6" w:rsidR="00C6490B" w:rsidRDefault="00C6490B" w:rsidP="00A579A6">
      <w:pPr>
        <w:pStyle w:val="Nincstrkz"/>
        <w:spacing w:line="276" w:lineRule="auto"/>
        <w:jc w:val="both"/>
        <w:rPr>
          <w:rFonts w:ascii="Arial" w:hAnsi="Arial" w:cs="Arial"/>
          <w:b/>
          <w:sz w:val="52"/>
          <w:szCs w:val="52"/>
        </w:rPr>
      </w:pPr>
    </w:p>
    <w:p w14:paraId="6F09CAD3" w14:textId="77777777" w:rsidR="00B04C2E" w:rsidRDefault="00B04C2E" w:rsidP="00A579A6">
      <w:pPr>
        <w:spacing w:after="0"/>
        <w:jc w:val="both"/>
        <w:rPr>
          <w:rFonts w:ascii="Arial" w:hAnsi="Arial" w:cs="Arial"/>
          <w:b/>
          <w:sz w:val="52"/>
          <w:szCs w:val="52"/>
        </w:rPr>
      </w:pPr>
    </w:p>
    <w:p w14:paraId="3476C808" w14:textId="505780AF" w:rsidR="00310F6F" w:rsidRPr="00401F42" w:rsidRDefault="00FF4498" w:rsidP="00A579A6">
      <w:pPr>
        <w:spacing w:after="0"/>
        <w:jc w:val="both"/>
        <w:rPr>
          <w:rFonts w:ascii="Arial" w:hAnsi="Arial" w:cs="Arial"/>
          <w:b/>
        </w:rPr>
      </w:pPr>
      <w:r w:rsidRPr="00401F42">
        <w:rPr>
          <w:rFonts w:ascii="Arial" w:hAnsi="Arial" w:cs="Arial"/>
          <w:b/>
        </w:rPr>
        <w:t>ORSZÁGOS</w:t>
      </w:r>
      <w:r w:rsidR="00BA6A5D" w:rsidRPr="00401F42">
        <w:rPr>
          <w:rFonts w:ascii="Arial" w:hAnsi="Arial" w:cs="Arial"/>
          <w:b/>
        </w:rPr>
        <w:t xml:space="preserve"> NYITÓRENDEZVÉNY </w:t>
      </w:r>
    </w:p>
    <w:p w14:paraId="23A1ACDB" w14:textId="10060E4C" w:rsidR="00A841E5" w:rsidRPr="00401F42" w:rsidRDefault="00A841E5" w:rsidP="00A579A6">
      <w:pPr>
        <w:spacing w:after="0"/>
        <w:jc w:val="both"/>
        <w:rPr>
          <w:rFonts w:ascii="Arial" w:hAnsi="Arial" w:cs="Arial"/>
          <w:b/>
        </w:rPr>
      </w:pPr>
      <w:r w:rsidRPr="00401F42">
        <w:rPr>
          <w:rFonts w:ascii="Arial" w:hAnsi="Arial" w:cs="Arial"/>
          <w:b/>
        </w:rPr>
        <w:t>S</w:t>
      </w:r>
      <w:r w:rsidR="003E3686" w:rsidRPr="00401F42">
        <w:rPr>
          <w:rFonts w:ascii="Arial" w:hAnsi="Arial" w:cs="Arial"/>
          <w:b/>
        </w:rPr>
        <w:t>Z</w:t>
      </w:r>
      <w:r w:rsidRPr="00401F42">
        <w:rPr>
          <w:rFonts w:ascii="Arial" w:hAnsi="Arial" w:cs="Arial"/>
          <w:b/>
        </w:rPr>
        <w:t xml:space="preserve">ÉKESFEHÉRVÁR, </w:t>
      </w:r>
      <w:r w:rsidR="00BA6A5D" w:rsidRPr="00401F42">
        <w:rPr>
          <w:rFonts w:ascii="Arial" w:hAnsi="Arial" w:cs="Arial"/>
          <w:b/>
        </w:rPr>
        <w:t>GAZDASÁG HÁZA</w:t>
      </w:r>
    </w:p>
    <w:p w14:paraId="75A1BB81" w14:textId="0C712621" w:rsidR="00BA6A5D" w:rsidRPr="00401F42" w:rsidRDefault="00FF4498" w:rsidP="00A579A6">
      <w:pPr>
        <w:spacing w:after="0"/>
        <w:jc w:val="both"/>
        <w:rPr>
          <w:rFonts w:ascii="Arial" w:hAnsi="Arial" w:cs="Arial"/>
          <w:b/>
        </w:rPr>
      </w:pPr>
      <w:r w:rsidRPr="00401F42">
        <w:rPr>
          <w:rFonts w:ascii="Arial" w:hAnsi="Arial" w:cs="Arial"/>
          <w:b/>
        </w:rPr>
        <w:t>2022.06.08.</w:t>
      </w:r>
    </w:p>
    <w:p w14:paraId="0ED42205" w14:textId="77777777" w:rsidR="00FF4498" w:rsidRPr="00401F42" w:rsidRDefault="00FF4498" w:rsidP="00A579A6">
      <w:pPr>
        <w:spacing w:after="0"/>
        <w:jc w:val="both"/>
        <w:rPr>
          <w:rFonts w:ascii="Arial" w:hAnsi="Arial" w:cs="Arial"/>
          <w:b/>
        </w:rPr>
      </w:pPr>
    </w:p>
    <w:p w14:paraId="714110C8" w14:textId="7AB8FF13" w:rsidR="00414EE3" w:rsidRPr="00401F42" w:rsidRDefault="00C6490B" w:rsidP="00A579A6">
      <w:pPr>
        <w:spacing w:after="0"/>
        <w:jc w:val="both"/>
        <w:rPr>
          <w:rFonts w:ascii="Arial" w:hAnsi="Arial" w:cs="Arial"/>
          <w:b/>
        </w:rPr>
      </w:pPr>
      <w:r w:rsidRPr="00401F42">
        <w:rPr>
          <w:rFonts w:ascii="Arial" w:hAnsi="Arial" w:cs="Arial"/>
          <w:b/>
        </w:rPr>
        <w:t>A</w:t>
      </w:r>
      <w:r w:rsidR="001C713D" w:rsidRPr="00401F42">
        <w:rPr>
          <w:rFonts w:ascii="Arial" w:hAnsi="Arial" w:cs="Arial"/>
          <w:b/>
        </w:rPr>
        <w:t xml:space="preserve"> </w:t>
      </w:r>
      <w:r w:rsidRPr="00401F42">
        <w:rPr>
          <w:rFonts w:ascii="Arial" w:hAnsi="Arial" w:cs="Arial"/>
          <w:b/>
        </w:rPr>
        <w:t>Gazdaság Ház</w:t>
      </w:r>
      <w:r w:rsidR="00DF0FF1" w:rsidRPr="00401F42">
        <w:rPr>
          <w:rFonts w:ascii="Arial" w:hAnsi="Arial" w:cs="Arial"/>
          <w:b/>
        </w:rPr>
        <w:t>ában tartották</w:t>
      </w:r>
      <w:r w:rsidRPr="00401F42">
        <w:rPr>
          <w:rFonts w:ascii="Arial" w:hAnsi="Arial" w:cs="Arial"/>
          <w:b/>
        </w:rPr>
        <w:t xml:space="preserve"> </w:t>
      </w:r>
      <w:r w:rsidR="00FF4498" w:rsidRPr="00401F42">
        <w:rPr>
          <w:rFonts w:ascii="Arial" w:hAnsi="Arial" w:cs="Arial"/>
          <w:b/>
        </w:rPr>
        <w:t>2022.06.08-án</w:t>
      </w:r>
      <w:r w:rsidRPr="00401F42">
        <w:rPr>
          <w:rFonts w:ascii="Arial" w:hAnsi="Arial" w:cs="Arial"/>
          <w:b/>
        </w:rPr>
        <w:t xml:space="preserve"> az Országos Vállalkozói Mentorprogram </w:t>
      </w:r>
      <w:r w:rsidR="00FF4498" w:rsidRPr="00401F42">
        <w:rPr>
          <w:rFonts w:ascii="Arial" w:hAnsi="Arial" w:cs="Arial"/>
          <w:b/>
        </w:rPr>
        <w:t>most induló Fenntarthatósági Vállalkozói Szemléletformálás alprogramjának</w:t>
      </w:r>
      <w:r w:rsidRPr="00401F42">
        <w:rPr>
          <w:rFonts w:ascii="Arial" w:hAnsi="Arial" w:cs="Arial"/>
          <w:b/>
        </w:rPr>
        <w:t xml:space="preserve"> </w:t>
      </w:r>
      <w:r w:rsidR="00DF0FF1" w:rsidRPr="00401F42">
        <w:rPr>
          <w:rFonts w:ascii="Arial" w:hAnsi="Arial" w:cs="Arial"/>
          <w:b/>
        </w:rPr>
        <w:t xml:space="preserve">ünnepélyes nyitórendezvényét. </w:t>
      </w:r>
      <w:r w:rsidRPr="00401F42">
        <w:rPr>
          <w:rFonts w:ascii="Arial" w:hAnsi="Arial" w:cs="Arial"/>
          <w:b/>
        </w:rPr>
        <w:t xml:space="preserve">A </w:t>
      </w:r>
      <w:r w:rsidR="001C713D" w:rsidRPr="00401F42">
        <w:rPr>
          <w:rFonts w:ascii="Arial" w:hAnsi="Arial" w:cs="Arial"/>
          <w:b/>
        </w:rPr>
        <w:t>rendezvényen</w:t>
      </w:r>
      <w:r w:rsidRPr="00401F42">
        <w:rPr>
          <w:rFonts w:ascii="Arial" w:hAnsi="Arial" w:cs="Arial"/>
          <w:b/>
        </w:rPr>
        <w:t xml:space="preserve"> </w:t>
      </w:r>
      <w:r w:rsidR="003B7C1A" w:rsidRPr="00401F42">
        <w:rPr>
          <w:rFonts w:ascii="Arial" w:hAnsi="Arial" w:cs="Arial"/>
          <w:b/>
        </w:rPr>
        <w:t xml:space="preserve">bemutatták </w:t>
      </w:r>
      <w:r w:rsidRPr="00401F42">
        <w:rPr>
          <w:rFonts w:ascii="Arial" w:hAnsi="Arial" w:cs="Arial"/>
          <w:b/>
        </w:rPr>
        <w:t>a</w:t>
      </w:r>
      <w:r w:rsidR="00DF0FF1" w:rsidRPr="00401F42">
        <w:rPr>
          <w:rFonts w:ascii="Arial" w:hAnsi="Arial" w:cs="Arial"/>
          <w:b/>
        </w:rPr>
        <w:t>z új alprogram céljait</w:t>
      </w:r>
      <w:r w:rsidRPr="00401F42">
        <w:rPr>
          <w:rFonts w:ascii="Arial" w:hAnsi="Arial" w:cs="Arial"/>
          <w:b/>
        </w:rPr>
        <w:t xml:space="preserve">, </w:t>
      </w:r>
      <w:r w:rsidR="001C65DD">
        <w:rPr>
          <w:rFonts w:ascii="Arial" w:hAnsi="Arial" w:cs="Arial"/>
          <w:b/>
        </w:rPr>
        <w:t>és</w:t>
      </w:r>
      <w:r w:rsidR="001C65DD" w:rsidRPr="00401F42">
        <w:rPr>
          <w:rFonts w:ascii="Arial" w:hAnsi="Arial" w:cs="Arial"/>
          <w:b/>
        </w:rPr>
        <w:t xml:space="preserve"> </w:t>
      </w:r>
      <w:r w:rsidR="003B7C1A" w:rsidRPr="00401F42">
        <w:rPr>
          <w:rFonts w:ascii="Arial" w:hAnsi="Arial" w:cs="Arial"/>
          <w:b/>
        </w:rPr>
        <w:t xml:space="preserve">a résztvevők </w:t>
      </w:r>
      <w:r w:rsidRPr="00401F42">
        <w:rPr>
          <w:rFonts w:ascii="Arial" w:hAnsi="Arial" w:cs="Arial"/>
          <w:b/>
        </w:rPr>
        <w:t xml:space="preserve">személyesen is megismerkedhettek a </w:t>
      </w:r>
      <w:r w:rsidR="00DF0FF1" w:rsidRPr="00401F42">
        <w:rPr>
          <w:rFonts w:ascii="Arial" w:hAnsi="Arial" w:cs="Arial"/>
          <w:b/>
        </w:rPr>
        <w:t>közreműködő mentor</w:t>
      </w:r>
      <w:r w:rsidRPr="00401F42">
        <w:rPr>
          <w:rFonts w:ascii="Arial" w:hAnsi="Arial" w:cs="Arial"/>
          <w:b/>
        </w:rPr>
        <w:t>vállal</w:t>
      </w:r>
      <w:r w:rsidR="00DF0FF1" w:rsidRPr="00401F42">
        <w:rPr>
          <w:rFonts w:ascii="Arial" w:hAnsi="Arial" w:cs="Arial"/>
          <w:b/>
        </w:rPr>
        <w:t>atokkal</w:t>
      </w:r>
      <w:r w:rsidR="003B7C1A" w:rsidRPr="00401F42">
        <w:rPr>
          <w:rFonts w:ascii="Arial" w:hAnsi="Arial" w:cs="Arial"/>
          <w:b/>
        </w:rPr>
        <w:t xml:space="preserve">. </w:t>
      </w:r>
    </w:p>
    <w:p w14:paraId="3F83414A" w14:textId="113C1751" w:rsidR="00A579A6" w:rsidRPr="00401F42" w:rsidRDefault="003B7C1A" w:rsidP="00A579A6">
      <w:pPr>
        <w:pStyle w:val="paragraph"/>
        <w:spacing w:after="0"/>
        <w:jc w:val="both"/>
        <w:textAlignment w:val="baseline"/>
        <w:rPr>
          <w:rFonts w:ascii="Arial" w:hAnsi="Arial" w:cs="Arial"/>
        </w:rPr>
      </w:pPr>
      <w:r w:rsidRPr="00401F42">
        <w:rPr>
          <w:rFonts w:ascii="Arial" w:hAnsi="Arial" w:cs="Arial"/>
        </w:rPr>
        <w:t>A rendezvény felszólaló</w:t>
      </w:r>
      <w:r w:rsidR="001C65DD">
        <w:rPr>
          <w:rFonts w:ascii="Arial" w:hAnsi="Arial" w:cs="Arial"/>
        </w:rPr>
        <w:t>i egyöntetűen</w:t>
      </w:r>
      <w:r w:rsidRPr="00401F42">
        <w:rPr>
          <w:rFonts w:ascii="Arial" w:hAnsi="Arial" w:cs="Arial"/>
        </w:rPr>
        <w:t xml:space="preserve"> hangsúlyozt</w:t>
      </w:r>
      <w:r w:rsidR="001C65DD">
        <w:rPr>
          <w:rFonts w:ascii="Arial" w:hAnsi="Arial" w:cs="Arial"/>
        </w:rPr>
        <w:t>ák</w:t>
      </w:r>
      <w:r w:rsidRPr="00401F42">
        <w:rPr>
          <w:rFonts w:ascii="Arial" w:hAnsi="Arial" w:cs="Arial"/>
        </w:rPr>
        <w:t xml:space="preserve">, a </w:t>
      </w:r>
      <w:r w:rsidR="001C65DD" w:rsidRPr="00401F42">
        <w:rPr>
          <w:rFonts w:ascii="Arial" w:hAnsi="Arial" w:cs="Arial"/>
        </w:rPr>
        <w:t>fenntartható</w:t>
      </w:r>
      <w:r w:rsidR="001C65DD">
        <w:rPr>
          <w:rFonts w:ascii="Arial" w:hAnsi="Arial" w:cs="Arial"/>
        </w:rPr>
        <w:t xml:space="preserve"> fejlődés</w:t>
      </w:r>
      <w:r w:rsidR="001C65DD" w:rsidRPr="00401F42">
        <w:rPr>
          <w:rFonts w:ascii="Arial" w:hAnsi="Arial" w:cs="Arial"/>
        </w:rPr>
        <w:t xml:space="preserve"> </w:t>
      </w:r>
      <w:r w:rsidRPr="00401F42">
        <w:rPr>
          <w:rFonts w:ascii="Arial" w:hAnsi="Arial" w:cs="Arial"/>
        </w:rPr>
        <w:t>már régen nem csak a nagy</w:t>
      </w:r>
      <w:r w:rsidR="00EF24B8" w:rsidRPr="00401F42">
        <w:rPr>
          <w:rFonts w:ascii="Arial" w:hAnsi="Arial" w:cs="Arial"/>
        </w:rPr>
        <w:t>vállal</w:t>
      </w:r>
      <w:r w:rsidR="001C65DD">
        <w:rPr>
          <w:rFonts w:ascii="Arial" w:hAnsi="Arial" w:cs="Arial"/>
        </w:rPr>
        <w:t>atok</w:t>
      </w:r>
      <w:r w:rsidR="00EF24B8" w:rsidRPr="00401F42">
        <w:rPr>
          <w:rFonts w:ascii="Arial" w:hAnsi="Arial" w:cs="Arial"/>
        </w:rPr>
        <w:t xml:space="preserve"> </w:t>
      </w:r>
      <w:r w:rsidR="001C65DD">
        <w:rPr>
          <w:rFonts w:ascii="Arial" w:hAnsi="Arial" w:cs="Arial"/>
        </w:rPr>
        <w:t xml:space="preserve">kötelezettsége és </w:t>
      </w:r>
      <w:r w:rsidR="00EF24B8" w:rsidRPr="00401F42">
        <w:rPr>
          <w:rFonts w:ascii="Arial" w:hAnsi="Arial" w:cs="Arial"/>
        </w:rPr>
        <w:t>privilégiuma</w:t>
      </w:r>
      <w:r w:rsidR="00A579A6" w:rsidRPr="00401F42">
        <w:rPr>
          <w:rFonts w:ascii="Arial" w:hAnsi="Arial" w:cs="Arial"/>
        </w:rPr>
        <w:t>: a környezettudatos szemléletmód, a vállalkozások működésének „zöldítése” ma már mindenki számára fontos</w:t>
      </w:r>
      <w:r w:rsidR="00EF24B8" w:rsidRPr="00401F42">
        <w:rPr>
          <w:rFonts w:ascii="Arial" w:hAnsi="Arial" w:cs="Arial"/>
        </w:rPr>
        <w:t>,</w:t>
      </w:r>
      <w:r w:rsidR="00A579A6" w:rsidRPr="00401F42">
        <w:rPr>
          <w:rFonts w:ascii="Arial" w:hAnsi="Arial" w:cs="Arial"/>
        </w:rPr>
        <w:t xml:space="preserve"> a piac kínálati és keresleti oldalán egyaránt elvárásként jelentkezik.</w:t>
      </w:r>
    </w:p>
    <w:p w14:paraId="2DD16C1D" w14:textId="77777777" w:rsidR="00414EE3" w:rsidRPr="00401F42" w:rsidRDefault="00414EE3" w:rsidP="00A579A6">
      <w:pPr>
        <w:pStyle w:val="paragraph"/>
        <w:spacing w:after="0"/>
        <w:jc w:val="both"/>
        <w:textAlignment w:val="baseline"/>
        <w:rPr>
          <w:rFonts w:ascii="Arial" w:hAnsi="Arial" w:cs="Arial"/>
          <w:b/>
          <w:bCs/>
        </w:rPr>
      </w:pPr>
      <w:r w:rsidRPr="00401F42">
        <w:rPr>
          <w:rFonts w:ascii="Arial" w:hAnsi="Arial" w:cs="Arial"/>
          <w:b/>
          <w:bCs/>
        </w:rPr>
        <w:t>A programról</w:t>
      </w:r>
    </w:p>
    <w:p w14:paraId="66FF26FE" w14:textId="47615E42" w:rsidR="00A579A6" w:rsidRPr="00401F42" w:rsidRDefault="003B7C1A" w:rsidP="00A579A6">
      <w:pPr>
        <w:pStyle w:val="paragraph"/>
        <w:spacing w:after="0"/>
        <w:jc w:val="both"/>
        <w:textAlignment w:val="baseline"/>
        <w:rPr>
          <w:rFonts w:ascii="Arial" w:hAnsi="Arial" w:cs="Arial"/>
        </w:rPr>
      </w:pPr>
      <w:r w:rsidRPr="00401F42">
        <w:rPr>
          <w:rFonts w:ascii="Arial" w:hAnsi="Arial" w:cs="Arial"/>
        </w:rPr>
        <w:t>A Fenntarthatósági Vállalkozói Szemléletformálás e</w:t>
      </w:r>
      <w:r w:rsidR="00856CEA" w:rsidRPr="00401F42">
        <w:rPr>
          <w:rFonts w:ascii="Arial" w:hAnsi="Arial" w:cs="Arial"/>
        </w:rPr>
        <w:t xml:space="preserve">lsődleges </w:t>
      </w:r>
      <w:r w:rsidR="00BA6A5D" w:rsidRPr="00401F42">
        <w:rPr>
          <w:rFonts w:ascii="Arial" w:hAnsi="Arial" w:cs="Arial"/>
        </w:rPr>
        <w:t>célja,</w:t>
      </w:r>
      <w:r w:rsidR="008F435B" w:rsidRPr="00401F42">
        <w:rPr>
          <w:rFonts w:ascii="Arial" w:hAnsi="Arial" w:cs="Arial"/>
        </w:rPr>
        <w:t xml:space="preserve"> hogy</w:t>
      </w:r>
      <w:r w:rsidR="00BA6A5D" w:rsidRPr="00401F42">
        <w:rPr>
          <w:rFonts w:ascii="Arial" w:hAnsi="Arial" w:cs="Arial"/>
        </w:rPr>
        <w:t xml:space="preserve"> a </w:t>
      </w:r>
      <w:proofErr w:type="spellStart"/>
      <w:r w:rsidRPr="00401F42">
        <w:rPr>
          <w:rFonts w:ascii="Arial" w:hAnsi="Arial" w:cs="Arial"/>
        </w:rPr>
        <w:t>mikro</w:t>
      </w:r>
      <w:proofErr w:type="spellEnd"/>
      <w:r w:rsidRPr="00401F42">
        <w:rPr>
          <w:rFonts w:ascii="Arial" w:hAnsi="Arial" w:cs="Arial"/>
        </w:rPr>
        <w:t xml:space="preserve">-, </w:t>
      </w:r>
      <w:r w:rsidR="00BA6A5D" w:rsidRPr="00401F42">
        <w:rPr>
          <w:rFonts w:ascii="Arial" w:hAnsi="Arial" w:cs="Arial"/>
        </w:rPr>
        <w:t>kis</w:t>
      </w:r>
      <w:r w:rsidRPr="00401F42">
        <w:rPr>
          <w:rFonts w:ascii="Arial" w:hAnsi="Arial" w:cs="Arial"/>
        </w:rPr>
        <w:t>-</w:t>
      </w:r>
      <w:r w:rsidR="00BA6A5D" w:rsidRPr="00401F42">
        <w:rPr>
          <w:rFonts w:ascii="Arial" w:hAnsi="Arial" w:cs="Arial"/>
        </w:rPr>
        <w:t xml:space="preserve"> és közepes vállalkozások</w:t>
      </w:r>
      <w:r w:rsidR="008F435B" w:rsidRPr="00401F42">
        <w:rPr>
          <w:rFonts w:ascii="Arial" w:hAnsi="Arial" w:cs="Arial"/>
        </w:rPr>
        <w:t>at</w:t>
      </w:r>
      <w:r w:rsidR="00A841E5" w:rsidRPr="00401F42">
        <w:rPr>
          <w:rFonts w:ascii="Arial" w:hAnsi="Arial" w:cs="Arial"/>
        </w:rPr>
        <w:t xml:space="preserve"> arra ösztönözze, hogy mindennapi működésükbe integrálják a fenntarthatósági szempontokat. </w:t>
      </w:r>
      <w:r w:rsidR="008C0083" w:rsidRPr="00401F42">
        <w:rPr>
          <w:rFonts w:ascii="Arial" w:hAnsi="Arial" w:cs="Arial"/>
        </w:rPr>
        <w:t xml:space="preserve">A </w:t>
      </w:r>
      <w:r w:rsidRPr="00401F42">
        <w:rPr>
          <w:rFonts w:ascii="Arial" w:hAnsi="Arial" w:cs="Arial"/>
        </w:rPr>
        <w:t xml:space="preserve">most induló </w:t>
      </w:r>
      <w:r w:rsidR="008C0083" w:rsidRPr="00401F42">
        <w:rPr>
          <w:rFonts w:ascii="Arial" w:hAnsi="Arial" w:cs="Arial"/>
        </w:rPr>
        <w:t>program keretein belül e cél</w:t>
      </w:r>
      <w:r w:rsidR="00856CEA" w:rsidRPr="00401F42">
        <w:rPr>
          <w:rFonts w:ascii="Arial" w:hAnsi="Arial" w:cs="Arial"/>
        </w:rPr>
        <w:t xml:space="preserve"> </w:t>
      </w:r>
      <w:r w:rsidR="00BA6A5D" w:rsidRPr="00401F42">
        <w:rPr>
          <w:rFonts w:ascii="Arial" w:hAnsi="Arial" w:cs="Arial"/>
        </w:rPr>
        <w:t>elérését</w:t>
      </w:r>
      <w:r w:rsidR="00A841E5" w:rsidRPr="00401F42">
        <w:rPr>
          <w:rFonts w:ascii="Arial" w:hAnsi="Arial" w:cs="Arial"/>
        </w:rPr>
        <w:t xml:space="preserve"> tematikus </w:t>
      </w:r>
      <w:r w:rsidR="001C65DD">
        <w:rPr>
          <w:rFonts w:ascii="Arial" w:hAnsi="Arial" w:cs="Arial"/>
        </w:rPr>
        <w:t>mentorálás</w:t>
      </w:r>
      <w:r w:rsidR="001C65DD" w:rsidRPr="00401F42">
        <w:rPr>
          <w:rFonts w:ascii="Arial" w:hAnsi="Arial" w:cs="Arial"/>
        </w:rPr>
        <w:t xml:space="preserve"> </w:t>
      </w:r>
      <w:r w:rsidRPr="00401F42">
        <w:rPr>
          <w:rFonts w:ascii="Arial" w:hAnsi="Arial" w:cs="Arial"/>
        </w:rPr>
        <w:t>(szakmai workshopok szakértők és mentorok részvételével)</w:t>
      </w:r>
      <w:r w:rsidR="00A841E5" w:rsidRPr="00401F42">
        <w:rPr>
          <w:rFonts w:ascii="Arial" w:hAnsi="Arial" w:cs="Arial"/>
        </w:rPr>
        <w:t>,</w:t>
      </w:r>
      <w:r w:rsidR="00844F31" w:rsidRPr="00401F42">
        <w:rPr>
          <w:rFonts w:ascii="Arial" w:hAnsi="Arial" w:cs="Arial"/>
        </w:rPr>
        <w:t xml:space="preserve"> egy kifejezetten a kkv-szektor számára készült, </w:t>
      </w:r>
      <w:r w:rsidR="001C65DD">
        <w:rPr>
          <w:rFonts w:ascii="Arial" w:hAnsi="Arial" w:cs="Arial"/>
        </w:rPr>
        <w:t xml:space="preserve">ingyenes e-könyvként </w:t>
      </w:r>
      <w:r w:rsidR="00844F31" w:rsidRPr="00401F42">
        <w:rPr>
          <w:rFonts w:ascii="Arial" w:hAnsi="Arial" w:cs="Arial"/>
        </w:rPr>
        <w:t>elérhető</w:t>
      </w:r>
      <w:r w:rsidR="00A841E5" w:rsidRPr="00401F42">
        <w:rPr>
          <w:rFonts w:ascii="Arial" w:hAnsi="Arial" w:cs="Arial"/>
        </w:rPr>
        <w:t xml:space="preserve"> Fenntarthatósági Kéziköny</w:t>
      </w:r>
      <w:r w:rsidR="00844F31" w:rsidRPr="00401F42">
        <w:rPr>
          <w:rFonts w:ascii="Arial" w:hAnsi="Arial" w:cs="Arial"/>
        </w:rPr>
        <w:t>v, céglátogatási lehetőségek</w:t>
      </w:r>
      <w:r w:rsidR="00A579A6" w:rsidRPr="00401F42">
        <w:rPr>
          <w:rFonts w:ascii="Arial" w:hAnsi="Arial" w:cs="Arial"/>
        </w:rPr>
        <w:t>,</w:t>
      </w:r>
      <w:r w:rsidR="00844F31" w:rsidRPr="00401F42">
        <w:rPr>
          <w:rFonts w:ascii="Arial" w:hAnsi="Arial" w:cs="Arial"/>
        </w:rPr>
        <w:t xml:space="preserve"> valamint</w:t>
      </w:r>
      <w:r w:rsidR="00A841E5" w:rsidRPr="00401F42">
        <w:rPr>
          <w:rFonts w:ascii="Arial" w:hAnsi="Arial" w:cs="Arial"/>
        </w:rPr>
        <w:t xml:space="preserve"> szakmai tanácsadók, il</w:t>
      </w:r>
      <w:r w:rsidR="00856CEA" w:rsidRPr="00401F42">
        <w:rPr>
          <w:rFonts w:ascii="Arial" w:hAnsi="Arial" w:cs="Arial"/>
        </w:rPr>
        <w:t>letve egy</w:t>
      </w:r>
      <w:r w:rsidR="00BA6A5D" w:rsidRPr="00401F42">
        <w:rPr>
          <w:rFonts w:ascii="Arial" w:hAnsi="Arial" w:cs="Arial"/>
        </w:rPr>
        <w:t xml:space="preserve"> tapasztalt vállalkozókból álló mentorhálózat</w:t>
      </w:r>
      <w:r w:rsidR="001C65DD">
        <w:rPr>
          <w:rFonts w:ascii="Arial" w:hAnsi="Arial" w:cs="Arial"/>
        </w:rPr>
        <w:t>, valamint a résztvevők egymás közti tudásmegosztása is</w:t>
      </w:r>
      <w:r w:rsidR="00856CEA" w:rsidRPr="00401F42">
        <w:rPr>
          <w:rFonts w:ascii="Arial" w:hAnsi="Arial" w:cs="Arial"/>
        </w:rPr>
        <w:t xml:space="preserve"> </w:t>
      </w:r>
      <w:r w:rsidR="001C65DD">
        <w:rPr>
          <w:rFonts w:ascii="Arial" w:hAnsi="Arial" w:cs="Arial"/>
        </w:rPr>
        <w:t>elősegíti</w:t>
      </w:r>
      <w:r w:rsidR="00A841E5" w:rsidRPr="00401F42">
        <w:rPr>
          <w:rFonts w:ascii="Arial" w:hAnsi="Arial" w:cs="Arial"/>
        </w:rPr>
        <w:t>.</w:t>
      </w:r>
    </w:p>
    <w:p w14:paraId="5F1B3590" w14:textId="7D69F20C" w:rsidR="00A579A6" w:rsidRPr="00401F42" w:rsidRDefault="00A579A6" w:rsidP="00A579A6">
      <w:pPr>
        <w:pStyle w:val="paragraph"/>
        <w:spacing w:after="0"/>
        <w:jc w:val="both"/>
        <w:textAlignment w:val="baseline"/>
        <w:rPr>
          <w:rFonts w:ascii="Arial" w:hAnsi="Arial" w:cs="Arial"/>
        </w:rPr>
      </w:pPr>
      <w:r w:rsidRPr="00401F42">
        <w:rPr>
          <w:rFonts w:ascii="Arial" w:hAnsi="Arial" w:cs="Arial"/>
        </w:rPr>
        <w:t>A fél éven át tartó program során többek között olyan tématerületeken bővíthetik ismereteiket a jelentkezők, mint:</w:t>
      </w:r>
    </w:p>
    <w:p w14:paraId="1153CD50" w14:textId="05A1A788" w:rsidR="00A579A6" w:rsidRPr="00401F42" w:rsidRDefault="00A579A6" w:rsidP="00A579A6">
      <w:pPr>
        <w:pStyle w:val="paragraph"/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</w:rPr>
      </w:pPr>
      <w:r w:rsidRPr="00401F42">
        <w:rPr>
          <w:rFonts w:ascii="Arial" w:hAnsi="Arial" w:cs="Arial"/>
        </w:rPr>
        <w:t>a fenntarthatóság általá</w:t>
      </w:r>
      <w:r w:rsidR="001C65DD">
        <w:rPr>
          <w:rFonts w:ascii="Arial" w:hAnsi="Arial" w:cs="Arial"/>
        </w:rPr>
        <w:t xml:space="preserve">ban </w:t>
      </w:r>
      <w:r w:rsidRPr="00401F42">
        <w:rPr>
          <w:rFonts w:ascii="Arial" w:hAnsi="Arial" w:cs="Arial"/>
        </w:rPr>
        <w:t>(</w:t>
      </w:r>
      <w:r w:rsidR="00EF24B8" w:rsidRPr="00401F42">
        <w:rPr>
          <w:rFonts w:ascii="Arial" w:hAnsi="Arial" w:cs="Arial"/>
        </w:rPr>
        <w:t>a környezettudatos működés gazdasági előnyei</w:t>
      </w:r>
      <w:r w:rsidRPr="00401F42">
        <w:rPr>
          <w:rFonts w:ascii="Arial" w:hAnsi="Arial" w:cs="Arial"/>
        </w:rPr>
        <w:t>)</w:t>
      </w:r>
    </w:p>
    <w:p w14:paraId="29A6942C" w14:textId="36024D14" w:rsidR="00A579A6" w:rsidRPr="00401F42" w:rsidRDefault="00A579A6" w:rsidP="00A579A6">
      <w:pPr>
        <w:pStyle w:val="paragraph"/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</w:rPr>
      </w:pPr>
      <w:r w:rsidRPr="00401F42">
        <w:rPr>
          <w:rFonts w:ascii="Arial" w:hAnsi="Arial" w:cs="Arial"/>
        </w:rPr>
        <w:t>környezeti fenntarthatóság (energia-, hulladék-, vízgazdálkodás, levegőszennyezés és CO</w:t>
      </w:r>
      <w:r w:rsidRPr="00565E2A">
        <w:rPr>
          <w:rFonts w:ascii="Arial" w:hAnsi="Arial" w:cs="Arial"/>
          <w:vertAlign w:val="subscript"/>
        </w:rPr>
        <w:t>2</w:t>
      </w:r>
      <w:r w:rsidRPr="00401F42">
        <w:rPr>
          <w:rFonts w:ascii="Arial" w:hAnsi="Arial" w:cs="Arial"/>
        </w:rPr>
        <w:t xml:space="preserve"> kibocsátáshoz kapcsolódó kötelezettségek és lehetőségek)</w:t>
      </w:r>
    </w:p>
    <w:p w14:paraId="768F1CF2" w14:textId="5D16A81E" w:rsidR="00A579A6" w:rsidRPr="00401F42" w:rsidRDefault="00A579A6" w:rsidP="00A579A6">
      <w:pPr>
        <w:pStyle w:val="paragraph"/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</w:rPr>
      </w:pPr>
      <w:r w:rsidRPr="00401F42">
        <w:rPr>
          <w:rFonts w:ascii="Arial" w:hAnsi="Arial" w:cs="Arial"/>
        </w:rPr>
        <w:t>minősítések, tanúsítványok és azok előnyei, integrálása, költségei</w:t>
      </w:r>
    </w:p>
    <w:p w14:paraId="5E8F72FF" w14:textId="403098B2" w:rsidR="00A579A6" w:rsidRPr="00401F42" w:rsidRDefault="00A579A6" w:rsidP="00EF24B8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</w:rPr>
      </w:pPr>
      <w:r w:rsidRPr="00401F42">
        <w:rPr>
          <w:rFonts w:ascii="Arial" w:hAnsi="Arial" w:cs="Arial"/>
        </w:rPr>
        <w:t>uniós és hazai stratégiák, szabályozások, programok</w:t>
      </w:r>
      <w:r w:rsidR="001C65DD">
        <w:rPr>
          <w:rFonts w:ascii="Arial" w:hAnsi="Arial" w:cs="Arial"/>
        </w:rPr>
        <w:t>, lehetőségek</w:t>
      </w:r>
    </w:p>
    <w:p w14:paraId="7AD26B94" w14:textId="562D58F2" w:rsidR="001D6600" w:rsidRPr="00401F42" w:rsidRDefault="001D6600" w:rsidP="00A579A6">
      <w:pPr>
        <w:spacing w:after="0"/>
        <w:jc w:val="both"/>
        <w:rPr>
          <w:rFonts w:ascii="Arial" w:hAnsi="Arial" w:cs="Arial"/>
        </w:rPr>
      </w:pPr>
    </w:p>
    <w:p w14:paraId="24BA0F89" w14:textId="6B777916" w:rsidR="00414EE3" w:rsidRPr="00401F42" w:rsidRDefault="00414EE3" w:rsidP="00A579A6">
      <w:pPr>
        <w:spacing w:after="0"/>
        <w:jc w:val="both"/>
        <w:rPr>
          <w:rFonts w:ascii="Arial" w:hAnsi="Arial" w:cs="Arial"/>
          <w:b/>
          <w:bCs/>
        </w:rPr>
      </w:pPr>
      <w:r w:rsidRPr="00401F42">
        <w:rPr>
          <w:rFonts w:ascii="Arial" w:hAnsi="Arial" w:cs="Arial"/>
          <w:b/>
          <w:bCs/>
        </w:rPr>
        <w:t xml:space="preserve">Kiket várunk </w:t>
      </w:r>
      <w:proofErr w:type="spellStart"/>
      <w:r w:rsidRPr="00401F42">
        <w:rPr>
          <w:rFonts w:ascii="Arial" w:hAnsi="Arial" w:cs="Arial"/>
          <w:b/>
          <w:bCs/>
        </w:rPr>
        <w:t>mentoráltnak</w:t>
      </w:r>
      <w:proofErr w:type="spellEnd"/>
      <w:r w:rsidRPr="00401F42">
        <w:rPr>
          <w:rFonts w:ascii="Arial" w:hAnsi="Arial" w:cs="Arial"/>
          <w:b/>
          <w:bCs/>
        </w:rPr>
        <w:t xml:space="preserve">? Kik jelentkezhetnek? </w:t>
      </w:r>
    </w:p>
    <w:p w14:paraId="616D3009" w14:textId="77777777" w:rsidR="00414EE3" w:rsidRPr="00401F42" w:rsidRDefault="00414EE3" w:rsidP="00A579A6">
      <w:pPr>
        <w:spacing w:after="0"/>
        <w:jc w:val="both"/>
        <w:rPr>
          <w:rFonts w:ascii="Arial" w:hAnsi="Arial" w:cs="Arial"/>
        </w:rPr>
      </w:pPr>
    </w:p>
    <w:p w14:paraId="52A1BB98" w14:textId="59024B0F" w:rsidR="00114158" w:rsidRPr="00401F42" w:rsidRDefault="001C713D" w:rsidP="00A579A6">
      <w:pPr>
        <w:spacing w:after="0"/>
        <w:jc w:val="both"/>
        <w:rPr>
          <w:rFonts w:ascii="Arial" w:hAnsi="Arial" w:cs="Arial"/>
        </w:rPr>
      </w:pPr>
      <w:r w:rsidRPr="00401F42">
        <w:rPr>
          <w:rFonts w:ascii="Arial" w:hAnsi="Arial" w:cs="Arial"/>
        </w:rPr>
        <w:t>A p</w:t>
      </w:r>
      <w:r w:rsidR="00EF24B8" w:rsidRPr="00401F42">
        <w:rPr>
          <w:rFonts w:ascii="Arial" w:hAnsi="Arial" w:cs="Arial"/>
        </w:rPr>
        <w:t>rogramba</w:t>
      </w:r>
      <w:r w:rsidRPr="00401F42">
        <w:rPr>
          <w:rFonts w:ascii="Arial" w:hAnsi="Arial" w:cs="Arial"/>
        </w:rPr>
        <w:t xml:space="preserve"> olyan</w:t>
      </w:r>
      <w:r w:rsidR="00856CEA" w:rsidRPr="00401F42">
        <w:rPr>
          <w:rFonts w:ascii="Arial" w:hAnsi="Arial" w:cs="Arial"/>
        </w:rPr>
        <w:t xml:space="preserve"> </w:t>
      </w:r>
      <w:r w:rsidR="00FD30D0">
        <w:rPr>
          <w:rFonts w:ascii="Arial" w:hAnsi="Arial" w:cs="Arial"/>
        </w:rPr>
        <w:t>hazai</w:t>
      </w:r>
      <w:r w:rsidR="00856CEA" w:rsidRPr="00401F42">
        <w:rPr>
          <w:rFonts w:ascii="Arial" w:hAnsi="Arial" w:cs="Arial"/>
        </w:rPr>
        <w:t xml:space="preserve"> </w:t>
      </w:r>
      <w:proofErr w:type="spellStart"/>
      <w:r w:rsidR="007412DA" w:rsidRPr="00401F42">
        <w:rPr>
          <w:rFonts w:ascii="Arial" w:hAnsi="Arial" w:cs="Arial"/>
        </w:rPr>
        <w:t>mikro</w:t>
      </w:r>
      <w:proofErr w:type="spellEnd"/>
      <w:r w:rsidR="007412DA" w:rsidRPr="00401F42">
        <w:rPr>
          <w:rFonts w:ascii="Arial" w:hAnsi="Arial" w:cs="Arial"/>
        </w:rPr>
        <w:t xml:space="preserve">-, </w:t>
      </w:r>
      <w:r w:rsidR="00856CEA" w:rsidRPr="00401F42">
        <w:rPr>
          <w:rFonts w:ascii="Arial" w:hAnsi="Arial" w:cs="Arial"/>
        </w:rPr>
        <w:t>kis</w:t>
      </w:r>
      <w:r w:rsidR="007412DA" w:rsidRPr="00401F42">
        <w:rPr>
          <w:rFonts w:ascii="Arial" w:hAnsi="Arial" w:cs="Arial"/>
        </w:rPr>
        <w:t>-</w:t>
      </w:r>
      <w:r w:rsidR="00856CEA" w:rsidRPr="00401F42">
        <w:rPr>
          <w:rFonts w:ascii="Arial" w:hAnsi="Arial" w:cs="Arial"/>
        </w:rPr>
        <w:t xml:space="preserve"> és közepes vállalkozások kapcsolódhatnak be </w:t>
      </w:r>
      <w:proofErr w:type="spellStart"/>
      <w:r w:rsidR="00856CEA" w:rsidRPr="00401F42">
        <w:rPr>
          <w:rFonts w:ascii="Arial" w:hAnsi="Arial" w:cs="Arial"/>
        </w:rPr>
        <w:t>mentoráltként</w:t>
      </w:r>
      <w:proofErr w:type="spellEnd"/>
      <w:r w:rsidRPr="00401F42">
        <w:rPr>
          <w:rFonts w:ascii="Arial" w:hAnsi="Arial" w:cs="Arial"/>
        </w:rPr>
        <w:t>, akik</w:t>
      </w:r>
      <w:r w:rsidR="00A841E5" w:rsidRPr="00401F42">
        <w:rPr>
          <w:rFonts w:ascii="Arial" w:hAnsi="Arial" w:cs="Arial"/>
        </w:rPr>
        <w:t xml:space="preserve"> nyitottak </w:t>
      </w:r>
      <w:r w:rsidR="00FD30D0">
        <w:rPr>
          <w:rFonts w:ascii="Arial" w:hAnsi="Arial" w:cs="Arial"/>
        </w:rPr>
        <w:t xml:space="preserve">és érdeklődők </w:t>
      </w:r>
      <w:r w:rsidR="00A841E5" w:rsidRPr="00401F42">
        <w:rPr>
          <w:rFonts w:ascii="Arial" w:hAnsi="Arial" w:cs="Arial"/>
        </w:rPr>
        <w:t>a fenntarthatósági témák</w:t>
      </w:r>
      <w:r w:rsidR="007412DA" w:rsidRPr="00401F42">
        <w:rPr>
          <w:rFonts w:ascii="Arial" w:hAnsi="Arial" w:cs="Arial"/>
        </w:rPr>
        <w:t xml:space="preserve"> iránt.</w:t>
      </w:r>
    </w:p>
    <w:p w14:paraId="2A5A9075" w14:textId="3087E09E" w:rsidR="009D3337" w:rsidRPr="00401F42" w:rsidRDefault="009D3337">
      <w:pPr>
        <w:spacing w:after="0" w:line="240" w:lineRule="auto"/>
        <w:rPr>
          <w:rFonts w:ascii="Arial" w:hAnsi="Arial" w:cs="Arial"/>
        </w:rPr>
      </w:pPr>
      <w:r w:rsidRPr="00401F42">
        <w:rPr>
          <w:rFonts w:ascii="Arial" w:hAnsi="Arial" w:cs="Arial"/>
        </w:rPr>
        <w:br w:type="page"/>
      </w:r>
    </w:p>
    <w:p w14:paraId="67C0EC41" w14:textId="6F34782A" w:rsidR="00114158" w:rsidRPr="00401F42" w:rsidRDefault="00114158" w:rsidP="00A579A6">
      <w:pPr>
        <w:spacing w:after="0"/>
        <w:jc w:val="both"/>
        <w:rPr>
          <w:rFonts w:ascii="Arial" w:hAnsi="Arial" w:cs="Arial"/>
        </w:rPr>
      </w:pPr>
    </w:p>
    <w:p w14:paraId="4AF2DB71" w14:textId="77777777" w:rsidR="009D3337" w:rsidRPr="00401F42" w:rsidRDefault="009D3337" w:rsidP="00A579A6">
      <w:pPr>
        <w:spacing w:after="0"/>
        <w:jc w:val="both"/>
        <w:rPr>
          <w:rFonts w:ascii="Arial" w:hAnsi="Arial" w:cs="Arial"/>
        </w:rPr>
      </w:pPr>
    </w:p>
    <w:p w14:paraId="6C130038" w14:textId="77777777" w:rsidR="009D3337" w:rsidRPr="00401F42" w:rsidRDefault="009D3337" w:rsidP="00A579A6">
      <w:pPr>
        <w:spacing w:after="0"/>
        <w:jc w:val="both"/>
        <w:rPr>
          <w:rFonts w:ascii="Arial" w:hAnsi="Arial" w:cs="Arial"/>
          <w:b/>
          <w:bCs/>
        </w:rPr>
      </w:pPr>
    </w:p>
    <w:p w14:paraId="7EAA779F" w14:textId="77777777" w:rsidR="009D3337" w:rsidRPr="00401F42" w:rsidRDefault="009D3337" w:rsidP="00A579A6">
      <w:pPr>
        <w:spacing w:after="0"/>
        <w:jc w:val="both"/>
        <w:rPr>
          <w:rFonts w:ascii="Arial" w:hAnsi="Arial" w:cs="Arial"/>
          <w:b/>
          <w:bCs/>
        </w:rPr>
      </w:pPr>
    </w:p>
    <w:p w14:paraId="0E02B75A" w14:textId="2FFC5736" w:rsidR="00114158" w:rsidRPr="00401F42" w:rsidRDefault="00114158" w:rsidP="00A579A6">
      <w:pPr>
        <w:spacing w:after="0"/>
        <w:jc w:val="both"/>
        <w:rPr>
          <w:rFonts w:ascii="Arial" w:hAnsi="Arial" w:cs="Arial"/>
          <w:b/>
          <w:bCs/>
        </w:rPr>
      </w:pPr>
      <w:r w:rsidRPr="00401F42">
        <w:rPr>
          <w:rFonts w:ascii="Arial" w:hAnsi="Arial" w:cs="Arial"/>
          <w:b/>
          <w:bCs/>
        </w:rPr>
        <w:t xml:space="preserve">Hogyan kell jelentkezni? </w:t>
      </w:r>
    </w:p>
    <w:p w14:paraId="3702CD54" w14:textId="77777777" w:rsidR="00114158" w:rsidRPr="00401F42" w:rsidRDefault="00114158" w:rsidP="00A579A6">
      <w:pPr>
        <w:spacing w:after="0"/>
        <w:jc w:val="both"/>
        <w:rPr>
          <w:rFonts w:ascii="Arial" w:hAnsi="Arial" w:cs="Arial"/>
        </w:rPr>
      </w:pPr>
    </w:p>
    <w:p w14:paraId="4FA0453D" w14:textId="48066327" w:rsidR="00114158" w:rsidRPr="00401F42" w:rsidRDefault="00114158" w:rsidP="00114158">
      <w:pPr>
        <w:spacing w:after="0"/>
        <w:jc w:val="both"/>
        <w:rPr>
          <w:rFonts w:ascii="Arial" w:hAnsi="Arial" w:cs="Arial"/>
        </w:rPr>
      </w:pPr>
      <w:r w:rsidRPr="00401F42">
        <w:rPr>
          <w:rFonts w:ascii="Arial" w:hAnsi="Arial" w:cs="Arial"/>
        </w:rPr>
        <w:t xml:space="preserve">A Fenntarthatósági Vállalkozói Szemléletformálás programra regisztrálni online a </w:t>
      </w:r>
      <w:hyperlink r:id="rId7" w:history="1">
        <w:r w:rsidRPr="00401F42">
          <w:rPr>
            <w:rStyle w:val="Hiperhivatkozs"/>
            <w:rFonts w:ascii="Arial" w:hAnsi="Arial" w:cs="Arial"/>
          </w:rPr>
          <w:t>www.vallalkozztudatosan.hu</w:t>
        </w:r>
      </w:hyperlink>
      <w:r w:rsidRPr="00401F42">
        <w:rPr>
          <w:rFonts w:ascii="Arial" w:hAnsi="Arial" w:cs="Arial"/>
        </w:rPr>
        <w:t xml:space="preserve"> honlapon keresztül lehet egy egyszerű regisztrációs felületen. A munkát minden régióban egy-egy programkoordinátor felügyeli, így speciális, a régióra vonatkozó kérdésekkel érdemes hozzájuk fordulni, készséggel állnak az érdeklődők rendelkezésére. Elérhetőségük szintén megtalálható a projekt honlapján. </w:t>
      </w:r>
    </w:p>
    <w:p w14:paraId="4708ED04" w14:textId="3C798759" w:rsidR="00114158" w:rsidRPr="00401F42" w:rsidRDefault="00114158" w:rsidP="00A579A6">
      <w:pPr>
        <w:spacing w:after="0"/>
        <w:jc w:val="both"/>
        <w:rPr>
          <w:rFonts w:ascii="Arial" w:hAnsi="Arial" w:cs="Arial"/>
        </w:rPr>
      </w:pPr>
    </w:p>
    <w:p w14:paraId="1D4A3375" w14:textId="00377E2A" w:rsidR="00114158" w:rsidRPr="00401F42" w:rsidRDefault="00114158" w:rsidP="00A579A6">
      <w:pPr>
        <w:spacing w:after="0"/>
        <w:jc w:val="both"/>
        <w:rPr>
          <w:rFonts w:ascii="Arial" w:hAnsi="Arial" w:cs="Arial"/>
          <w:b/>
          <w:bCs/>
        </w:rPr>
      </w:pPr>
      <w:r w:rsidRPr="00401F42">
        <w:rPr>
          <w:rFonts w:ascii="Arial" w:hAnsi="Arial" w:cs="Arial"/>
          <w:b/>
          <w:bCs/>
        </w:rPr>
        <w:t xml:space="preserve">Mennyibe kerül a részvétel? </w:t>
      </w:r>
    </w:p>
    <w:p w14:paraId="6BEFC03C" w14:textId="77777777" w:rsidR="00114158" w:rsidRPr="00401F42" w:rsidRDefault="00114158" w:rsidP="00A579A6">
      <w:pPr>
        <w:spacing w:after="0"/>
        <w:jc w:val="both"/>
        <w:rPr>
          <w:rFonts w:ascii="Arial" w:hAnsi="Arial" w:cs="Arial"/>
        </w:rPr>
      </w:pPr>
    </w:p>
    <w:p w14:paraId="5265D61C" w14:textId="0249EEF3" w:rsidR="00EF24B8" w:rsidRPr="00401F42" w:rsidRDefault="00EF24B8" w:rsidP="00A579A6">
      <w:pPr>
        <w:spacing w:after="0"/>
        <w:jc w:val="both"/>
        <w:rPr>
          <w:rFonts w:ascii="Arial" w:hAnsi="Arial" w:cs="Arial"/>
        </w:rPr>
      </w:pPr>
      <w:r w:rsidRPr="00401F42">
        <w:rPr>
          <w:rFonts w:ascii="Arial" w:hAnsi="Arial" w:cs="Arial"/>
        </w:rPr>
        <w:t xml:space="preserve">A </w:t>
      </w:r>
      <w:r w:rsidR="00114158" w:rsidRPr="00401F42">
        <w:rPr>
          <w:rFonts w:ascii="Arial" w:hAnsi="Arial" w:cs="Arial"/>
        </w:rPr>
        <w:t xml:space="preserve">részvétel térítésmentes, azaz a kkv-k </w:t>
      </w:r>
      <w:r w:rsidRPr="00401F42">
        <w:rPr>
          <w:rFonts w:ascii="Arial" w:hAnsi="Arial" w:cs="Arial"/>
        </w:rPr>
        <w:t>ingyenesen</w:t>
      </w:r>
      <w:r w:rsidR="00114158" w:rsidRPr="00401F42">
        <w:rPr>
          <w:rFonts w:ascii="Arial" w:hAnsi="Arial" w:cs="Arial"/>
        </w:rPr>
        <w:t xml:space="preserve"> </w:t>
      </w:r>
      <w:r w:rsidRPr="00401F42">
        <w:rPr>
          <w:rFonts w:ascii="Arial" w:hAnsi="Arial" w:cs="Arial"/>
        </w:rPr>
        <w:t>férhetnek hozzá az online ismeretanyagokhoz</w:t>
      </w:r>
      <w:r w:rsidR="00FD30D0">
        <w:rPr>
          <w:rFonts w:ascii="Arial" w:hAnsi="Arial" w:cs="Arial"/>
        </w:rPr>
        <w:t xml:space="preserve">, a szakmai mentoráláshoz és </w:t>
      </w:r>
      <w:r w:rsidRPr="00401F42">
        <w:rPr>
          <w:rFonts w:ascii="Arial" w:hAnsi="Arial" w:cs="Arial"/>
        </w:rPr>
        <w:t>lehetőség</w:t>
      </w:r>
      <w:r w:rsidR="00FD30D0">
        <w:rPr>
          <w:rFonts w:ascii="Arial" w:hAnsi="Arial" w:cs="Arial"/>
        </w:rPr>
        <w:t>ük</w:t>
      </w:r>
      <w:r w:rsidRPr="00401F42">
        <w:rPr>
          <w:rFonts w:ascii="Arial" w:hAnsi="Arial" w:cs="Arial"/>
        </w:rPr>
        <w:t xml:space="preserve"> nyílik saj</w:t>
      </w:r>
      <w:r w:rsidR="00414EE3" w:rsidRPr="00401F42">
        <w:rPr>
          <w:rFonts w:ascii="Arial" w:hAnsi="Arial" w:cs="Arial"/>
        </w:rPr>
        <w:t>át</w:t>
      </w:r>
      <w:r w:rsidR="00FD30D0">
        <w:rPr>
          <w:rFonts w:ascii="Arial" w:hAnsi="Arial" w:cs="Arial"/>
        </w:rPr>
        <w:t>,</w:t>
      </w:r>
      <w:r w:rsidRPr="00401F42">
        <w:rPr>
          <w:rFonts w:ascii="Arial" w:hAnsi="Arial" w:cs="Arial"/>
        </w:rPr>
        <w:t xml:space="preserve"> cégre szabott fenntarthatósági akcióterv</w:t>
      </w:r>
      <w:r w:rsidR="00FD30D0">
        <w:rPr>
          <w:rFonts w:ascii="Arial" w:hAnsi="Arial" w:cs="Arial"/>
        </w:rPr>
        <w:t>ük</w:t>
      </w:r>
      <w:r w:rsidRPr="00401F42">
        <w:rPr>
          <w:rFonts w:ascii="Arial" w:hAnsi="Arial" w:cs="Arial"/>
        </w:rPr>
        <w:t xml:space="preserve"> elkészí</w:t>
      </w:r>
      <w:r w:rsidR="00FD30D0">
        <w:rPr>
          <w:rFonts w:ascii="Arial" w:hAnsi="Arial" w:cs="Arial"/>
        </w:rPr>
        <w:t>tésére is</w:t>
      </w:r>
      <w:r w:rsidRPr="00401F42">
        <w:rPr>
          <w:rFonts w:ascii="Arial" w:hAnsi="Arial" w:cs="Arial"/>
        </w:rPr>
        <w:t xml:space="preserve">. </w:t>
      </w:r>
    </w:p>
    <w:p w14:paraId="37180534" w14:textId="77777777" w:rsidR="00EF24B8" w:rsidRPr="00401F42" w:rsidRDefault="00EF24B8" w:rsidP="00A579A6">
      <w:pPr>
        <w:spacing w:after="0"/>
        <w:jc w:val="both"/>
        <w:rPr>
          <w:rFonts w:ascii="Arial" w:hAnsi="Arial" w:cs="Arial"/>
        </w:rPr>
      </w:pPr>
    </w:p>
    <w:p w14:paraId="188DC018" w14:textId="77777777" w:rsidR="00114158" w:rsidRPr="00401F42" w:rsidRDefault="00114158" w:rsidP="00A579A6">
      <w:pPr>
        <w:spacing w:after="0"/>
        <w:jc w:val="both"/>
        <w:rPr>
          <w:rFonts w:ascii="Arial" w:hAnsi="Arial" w:cs="Arial"/>
          <w:b/>
          <w:bCs/>
        </w:rPr>
      </w:pPr>
      <w:r w:rsidRPr="00401F42">
        <w:rPr>
          <w:rFonts w:ascii="Arial" w:hAnsi="Arial" w:cs="Arial"/>
          <w:b/>
          <w:bCs/>
        </w:rPr>
        <w:t xml:space="preserve">Miért éri meg jelentkezni? </w:t>
      </w:r>
    </w:p>
    <w:p w14:paraId="4021166C" w14:textId="77777777" w:rsidR="00114158" w:rsidRPr="00401F42" w:rsidRDefault="00114158" w:rsidP="00A579A6">
      <w:pPr>
        <w:spacing w:after="0"/>
        <w:jc w:val="both"/>
        <w:rPr>
          <w:rFonts w:ascii="Arial" w:hAnsi="Arial" w:cs="Arial"/>
        </w:rPr>
      </w:pPr>
    </w:p>
    <w:p w14:paraId="6BDE772D" w14:textId="0D22BECD" w:rsidR="00114158" w:rsidRPr="00401F42" w:rsidRDefault="00962177" w:rsidP="00962177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A</w:t>
      </w:r>
      <w:r w:rsidR="00114158" w:rsidRPr="00401F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158" w:rsidRPr="00401F42">
        <w:rPr>
          <w:rFonts w:ascii="Arial" w:hAnsi="Arial" w:cs="Arial"/>
          <w:sz w:val="22"/>
          <w:szCs w:val="22"/>
        </w:rPr>
        <w:t>mentoráltak</w:t>
      </w:r>
      <w:proofErr w:type="spellEnd"/>
      <w:r w:rsidR="00114158" w:rsidRPr="00401F42">
        <w:rPr>
          <w:rFonts w:ascii="Arial" w:hAnsi="Arial" w:cs="Arial"/>
          <w:sz w:val="22"/>
          <w:szCs w:val="22"/>
        </w:rPr>
        <w:t xml:space="preserve"> </w:t>
      </w:r>
      <w:r w:rsidRPr="00401F42">
        <w:rPr>
          <w:rFonts w:ascii="Arial" w:hAnsi="Arial" w:cs="Arial"/>
          <w:sz w:val="22"/>
          <w:szCs w:val="22"/>
        </w:rPr>
        <w:t xml:space="preserve">értékes gyakorlati tapasztalatokat, műhelytitkokat ismerhetnek meg a mentorvállalatok előadásain és a céglátogatásokon. </w:t>
      </w:r>
    </w:p>
    <w:p w14:paraId="4621175E" w14:textId="69609DDE" w:rsidR="00962177" w:rsidRPr="00401F42" w:rsidRDefault="00962177" w:rsidP="00962177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A vállalkozások érdeklődés</w:t>
      </w:r>
      <w:r w:rsidR="00FD30D0">
        <w:rPr>
          <w:rFonts w:ascii="Arial" w:hAnsi="Arial" w:cs="Arial"/>
          <w:sz w:val="22"/>
          <w:szCs w:val="22"/>
        </w:rPr>
        <w:t>ük</w:t>
      </w:r>
      <w:r w:rsidRPr="00401F42">
        <w:rPr>
          <w:rFonts w:ascii="Arial" w:hAnsi="Arial" w:cs="Arial"/>
          <w:sz w:val="22"/>
          <w:szCs w:val="22"/>
        </w:rPr>
        <w:t xml:space="preserve"> szerint válogathatnak a programok, workshopok, céglátogatások között. </w:t>
      </w:r>
    </w:p>
    <w:p w14:paraId="518B545C" w14:textId="42B71323" w:rsidR="00962177" w:rsidRPr="00401F42" w:rsidRDefault="00962177" w:rsidP="00962177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 xml:space="preserve">A részvétel ingyenes, kevés </w:t>
      </w:r>
      <w:r w:rsidR="00FD30D0">
        <w:rPr>
          <w:rFonts w:ascii="Arial" w:hAnsi="Arial" w:cs="Arial"/>
          <w:sz w:val="22"/>
          <w:szCs w:val="22"/>
        </w:rPr>
        <w:t xml:space="preserve">és kizárólag digitális </w:t>
      </w:r>
      <w:r w:rsidRPr="00401F42">
        <w:rPr>
          <w:rFonts w:ascii="Arial" w:hAnsi="Arial" w:cs="Arial"/>
          <w:sz w:val="22"/>
          <w:szCs w:val="22"/>
        </w:rPr>
        <w:t xml:space="preserve">adminisztrációt igényel. </w:t>
      </w:r>
    </w:p>
    <w:p w14:paraId="176986CE" w14:textId="08DEFAA8" w:rsidR="00962177" w:rsidRPr="00401F42" w:rsidRDefault="00962177" w:rsidP="00A579A6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 xml:space="preserve">A </w:t>
      </w:r>
      <w:r w:rsidR="00EF24B8" w:rsidRPr="00401F42">
        <w:rPr>
          <w:rFonts w:ascii="Arial" w:hAnsi="Arial" w:cs="Arial"/>
          <w:sz w:val="22"/>
          <w:szCs w:val="22"/>
        </w:rPr>
        <w:t>részvétellel értékes GINOP Plusz többletpontok szerezhetők.</w:t>
      </w:r>
    </w:p>
    <w:p w14:paraId="52D286E6" w14:textId="77777777" w:rsidR="009D3337" w:rsidRPr="00401F42" w:rsidRDefault="009D3337" w:rsidP="00A579A6">
      <w:pPr>
        <w:spacing w:after="0"/>
        <w:jc w:val="both"/>
        <w:rPr>
          <w:rFonts w:ascii="Arial" w:hAnsi="Arial" w:cs="Arial"/>
          <w:b/>
          <w:bCs/>
        </w:rPr>
      </w:pPr>
    </w:p>
    <w:p w14:paraId="19B20034" w14:textId="41FDAACF" w:rsidR="000B11C0" w:rsidRPr="00401F42" w:rsidRDefault="00814B62" w:rsidP="00A579A6">
      <w:pPr>
        <w:spacing w:after="0"/>
        <w:jc w:val="both"/>
        <w:rPr>
          <w:rFonts w:ascii="Arial" w:hAnsi="Arial" w:cs="Arial"/>
          <w:b/>
          <w:bCs/>
        </w:rPr>
      </w:pPr>
      <w:r w:rsidRPr="00401F42">
        <w:rPr>
          <w:rFonts w:ascii="Arial" w:hAnsi="Arial" w:cs="Arial"/>
          <w:b/>
          <w:bCs/>
        </w:rPr>
        <w:t xml:space="preserve">Kik lesznek a mentorok? </w:t>
      </w:r>
    </w:p>
    <w:p w14:paraId="3B8EA5C2" w14:textId="6A79E628" w:rsidR="00814B62" w:rsidRPr="00401F42" w:rsidRDefault="00814B62" w:rsidP="00A579A6">
      <w:pPr>
        <w:spacing w:after="0"/>
        <w:jc w:val="both"/>
        <w:rPr>
          <w:rFonts w:ascii="Arial" w:hAnsi="Arial" w:cs="Arial"/>
          <w:b/>
          <w:bCs/>
        </w:rPr>
      </w:pPr>
    </w:p>
    <w:p w14:paraId="383A0786" w14:textId="302F5490" w:rsidR="00814B62" w:rsidRPr="00401F42" w:rsidRDefault="00814B62" w:rsidP="00A579A6">
      <w:pPr>
        <w:spacing w:after="0"/>
        <w:jc w:val="both"/>
        <w:rPr>
          <w:rFonts w:ascii="Arial" w:hAnsi="Arial" w:cs="Arial"/>
        </w:rPr>
      </w:pPr>
      <w:r w:rsidRPr="00401F42">
        <w:rPr>
          <w:rFonts w:ascii="Arial" w:hAnsi="Arial" w:cs="Arial"/>
        </w:rPr>
        <w:t xml:space="preserve">Fenntarthatósági mentorként országszerte az alábbi vállalkozások vállalnak szerepet a programban: </w:t>
      </w:r>
    </w:p>
    <w:p w14:paraId="55941993" w14:textId="7144B8CA" w:rsidR="00814B62" w:rsidRPr="00401F42" w:rsidRDefault="00814B62" w:rsidP="00814B62">
      <w:pPr>
        <w:spacing w:after="0"/>
        <w:jc w:val="both"/>
        <w:rPr>
          <w:rFonts w:ascii="Arial" w:hAnsi="Arial" w:cs="Arial"/>
          <w:b/>
          <w:bCs/>
        </w:rPr>
      </w:pPr>
    </w:p>
    <w:p w14:paraId="52B8BB33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Aquaprofit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Zrt.</w:t>
      </w:r>
    </w:p>
    <w:p w14:paraId="13F2814D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Axis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Bentonit Kft.</w:t>
      </w:r>
    </w:p>
    <w:p w14:paraId="59571E6B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Bakosfa Kft.</w:t>
      </w:r>
    </w:p>
    <w:p w14:paraId="7E36D897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BorgWarner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Hungary Kft.</w:t>
      </w:r>
    </w:p>
    <w:p w14:paraId="19202460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Cudy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1F42">
        <w:rPr>
          <w:rFonts w:ascii="Arial" w:hAnsi="Arial" w:cs="Arial"/>
          <w:sz w:val="22"/>
          <w:szCs w:val="22"/>
        </w:rPr>
        <w:t>Future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</w:t>
      </w:r>
    </w:p>
    <w:p w14:paraId="012032BF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Falco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Zrt.</w:t>
      </w:r>
    </w:p>
    <w:p w14:paraId="4B4781E2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 xml:space="preserve">FESTO-AM Pneumatika Gyártó Kft. </w:t>
      </w:r>
    </w:p>
    <w:p w14:paraId="114E934C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Gallicoop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Zrt.</w:t>
      </w:r>
    </w:p>
    <w:p w14:paraId="0E758189" w14:textId="13585370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Herendi Porcelánmanufaktúra Zrt.</w:t>
      </w:r>
    </w:p>
    <w:p w14:paraId="4CF71DB7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Hirschler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1F42">
        <w:rPr>
          <w:rFonts w:ascii="Arial" w:hAnsi="Arial" w:cs="Arial"/>
          <w:sz w:val="22"/>
          <w:szCs w:val="22"/>
        </w:rPr>
        <w:t>Glas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</w:t>
      </w:r>
    </w:p>
    <w:p w14:paraId="3F3BD11E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HK-</w:t>
      </w:r>
      <w:proofErr w:type="spellStart"/>
      <w:r w:rsidRPr="00401F42">
        <w:rPr>
          <w:rFonts w:ascii="Arial" w:hAnsi="Arial" w:cs="Arial"/>
          <w:sz w:val="22"/>
          <w:szCs w:val="22"/>
        </w:rPr>
        <w:t>Ceram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 </w:t>
      </w:r>
    </w:p>
    <w:p w14:paraId="74D24B5B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IL-PE Kft.</w:t>
      </w:r>
    </w:p>
    <w:p w14:paraId="42A1CBA2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Jüllich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1F42">
        <w:rPr>
          <w:rFonts w:ascii="Arial" w:hAnsi="Arial" w:cs="Arial"/>
          <w:sz w:val="22"/>
          <w:szCs w:val="22"/>
        </w:rPr>
        <w:t>Glas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Holding Zrt.</w:t>
      </w:r>
    </w:p>
    <w:p w14:paraId="540DDD24" w14:textId="214041A8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Ka-Span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 </w:t>
      </w:r>
    </w:p>
    <w:p w14:paraId="39238B4B" w14:textId="4AA9A209" w:rsidR="00D2764C" w:rsidRDefault="00D2764C" w:rsidP="00D2764C">
      <w:pPr>
        <w:spacing w:after="0"/>
        <w:jc w:val="both"/>
        <w:rPr>
          <w:rFonts w:ascii="Arial" w:hAnsi="Arial" w:cs="Arial"/>
        </w:rPr>
      </w:pPr>
    </w:p>
    <w:p w14:paraId="68BA1340" w14:textId="069A3E76" w:rsidR="00FD30D0" w:rsidRDefault="00FD30D0" w:rsidP="00D2764C">
      <w:pPr>
        <w:spacing w:after="0"/>
        <w:jc w:val="both"/>
        <w:rPr>
          <w:rFonts w:ascii="Arial" w:hAnsi="Arial" w:cs="Arial"/>
        </w:rPr>
      </w:pPr>
    </w:p>
    <w:p w14:paraId="665ADA67" w14:textId="77777777" w:rsidR="00FD30D0" w:rsidRPr="00401F42" w:rsidRDefault="00FD30D0" w:rsidP="00D2764C">
      <w:pPr>
        <w:spacing w:after="0"/>
        <w:jc w:val="both"/>
        <w:rPr>
          <w:rFonts w:ascii="Arial" w:hAnsi="Arial" w:cs="Arial"/>
        </w:rPr>
      </w:pPr>
    </w:p>
    <w:p w14:paraId="03DEA0AB" w14:textId="77777777" w:rsidR="00D2764C" w:rsidRPr="00401F42" w:rsidRDefault="00D2764C" w:rsidP="00D2764C">
      <w:pPr>
        <w:spacing w:after="0"/>
        <w:jc w:val="both"/>
        <w:rPr>
          <w:rFonts w:ascii="Arial" w:hAnsi="Arial" w:cs="Arial"/>
        </w:rPr>
      </w:pPr>
    </w:p>
    <w:p w14:paraId="32E99F5F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 xml:space="preserve">Knorr </w:t>
      </w:r>
      <w:proofErr w:type="spellStart"/>
      <w:r w:rsidRPr="00401F42">
        <w:rPr>
          <w:rFonts w:ascii="Arial" w:hAnsi="Arial" w:cs="Arial"/>
          <w:sz w:val="22"/>
          <w:szCs w:val="22"/>
        </w:rPr>
        <w:t>Bremse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Vasúti Járműrendszerek Hungária Kft.</w:t>
      </w:r>
    </w:p>
    <w:p w14:paraId="4793CB90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Koerber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Hungária Kft.</w:t>
      </w:r>
    </w:p>
    <w:p w14:paraId="0BF53B2B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Kométa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Zrt.</w:t>
      </w:r>
    </w:p>
    <w:p w14:paraId="59EB8AA8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Lafarge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Cement Magyarország Kft.</w:t>
      </w:r>
    </w:p>
    <w:p w14:paraId="3C33250D" w14:textId="6D42AA0A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 xml:space="preserve">Linamar </w:t>
      </w:r>
      <w:r w:rsidR="00565E2A">
        <w:rPr>
          <w:rFonts w:ascii="Arial" w:hAnsi="Arial" w:cs="Arial"/>
          <w:sz w:val="22"/>
          <w:szCs w:val="22"/>
        </w:rPr>
        <w:t xml:space="preserve">Hungary Zrt. </w:t>
      </w:r>
    </w:p>
    <w:p w14:paraId="11212B48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Macher Zrt.</w:t>
      </w:r>
    </w:p>
    <w:p w14:paraId="40862E8A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Magyar Piszke Papír Kft.</w:t>
      </w:r>
    </w:p>
    <w:p w14:paraId="76B4459D" w14:textId="490EBD8D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MAM-Hungária Kft</w:t>
      </w:r>
      <w:r w:rsidR="005C62C8">
        <w:rPr>
          <w:rFonts w:ascii="Arial" w:hAnsi="Arial" w:cs="Arial"/>
          <w:sz w:val="22"/>
          <w:szCs w:val="22"/>
        </w:rPr>
        <w:t>.</w:t>
      </w:r>
    </w:p>
    <w:p w14:paraId="7CDF7DEF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Matro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</w:t>
      </w:r>
    </w:p>
    <w:p w14:paraId="24EF3B3A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Michelin Hungária Kft.</w:t>
      </w:r>
    </w:p>
    <w:p w14:paraId="08BFEE39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MiReHu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1F42">
        <w:rPr>
          <w:rFonts w:ascii="Arial" w:hAnsi="Arial" w:cs="Arial"/>
          <w:sz w:val="22"/>
          <w:szCs w:val="22"/>
        </w:rPr>
        <w:t>Nonpr</w:t>
      </w:r>
      <w:proofErr w:type="spellEnd"/>
      <w:r w:rsidRPr="00401F42">
        <w:rPr>
          <w:rFonts w:ascii="Arial" w:hAnsi="Arial" w:cs="Arial"/>
          <w:sz w:val="22"/>
          <w:szCs w:val="22"/>
        </w:rPr>
        <w:t>. Kft.</w:t>
      </w:r>
    </w:p>
    <w:p w14:paraId="4622C57E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Mitsuba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Automotive Kft.</w:t>
      </w:r>
    </w:p>
    <w:p w14:paraId="3EFF42DF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Naste-Bau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 </w:t>
      </w:r>
    </w:p>
    <w:p w14:paraId="61B54585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NI Hungary Kft.</w:t>
      </w:r>
    </w:p>
    <w:p w14:paraId="0238D75C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Nilfisk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1F42">
        <w:rPr>
          <w:rFonts w:ascii="Arial" w:hAnsi="Arial" w:cs="Arial"/>
          <w:sz w:val="22"/>
          <w:szCs w:val="22"/>
        </w:rPr>
        <w:t>Production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</w:t>
      </w:r>
    </w:p>
    <w:p w14:paraId="59AAA84E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Ostorházi Bevonattechnika Kft.</w:t>
      </w:r>
    </w:p>
    <w:p w14:paraId="0307A7E9" w14:textId="6C52691C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 xml:space="preserve">Patent </w:t>
      </w:r>
      <w:r w:rsidR="00E1146B">
        <w:rPr>
          <w:rFonts w:ascii="Arial" w:hAnsi="Arial" w:cs="Arial"/>
          <w:sz w:val="22"/>
          <w:szCs w:val="22"/>
        </w:rPr>
        <w:t xml:space="preserve">Kft. </w:t>
      </w:r>
    </w:p>
    <w:p w14:paraId="57C14B84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Pécsi Sörfőzde Zrt.</w:t>
      </w:r>
    </w:p>
    <w:p w14:paraId="2D7AF7CD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Poly-Pack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Kiskunhalas Kft.</w:t>
      </w:r>
    </w:p>
    <w:p w14:paraId="61812CB7" w14:textId="209CB998" w:rsidR="00814B62" w:rsidRPr="00401F42" w:rsidRDefault="005C62C8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5C62C8">
        <w:rPr>
          <w:rFonts w:ascii="Arial" w:hAnsi="Arial" w:cs="Arial"/>
          <w:sz w:val="22"/>
          <w:szCs w:val="22"/>
        </w:rPr>
        <w:t xml:space="preserve">Robert Bosch </w:t>
      </w:r>
      <w:proofErr w:type="spellStart"/>
      <w:r w:rsidRPr="005C62C8">
        <w:rPr>
          <w:rFonts w:ascii="Arial" w:hAnsi="Arial" w:cs="Arial"/>
          <w:sz w:val="22"/>
          <w:szCs w:val="22"/>
        </w:rPr>
        <w:t>Power</w:t>
      </w:r>
      <w:proofErr w:type="spellEnd"/>
      <w:r w:rsidRPr="005C62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2C8">
        <w:rPr>
          <w:rFonts w:ascii="Arial" w:hAnsi="Arial" w:cs="Arial"/>
          <w:sz w:val="22"/>
          <w:szCs w:val="22"/>
        </w:rPr>
        <w:t>Tool</w:t>
      </w:r>
      <w:proofErr w:type="spellEnd"/>
      <w:r w:rsidRPr="005C62C8">
        <w:rPr>
          <w:rFonts w:ascii="Arial" w:hAnsi="Arial" w:cs="Arial"/>
          <w:sz w:val="22"/>
          <w:szCs w:val="22"/>
        </w:rPr>
        <w:t xml:space="preserve"> Kft.</w:t>
      </w:r>
    </w:p>
    <w:p w14:paraId="339D5FFE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RIGO Kft.</w:t>
      </w:r>
    </w:p>
    <w:p w14:paraId="37786240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RUFÉM Kft.</w:t>
      </w:r>
    </w:p>
    <w:p w14:paraId="205DF5F6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Sanatmetál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</w:t>
      </w:r>
    </w:p>
    <w:p w14:paraId="4FB1A77F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 xml:space="preserve">Simon </w:t>
      </w:r>
      <w:proofErr w:type="spellStart"/>
      <w:r w:rsidRPr="00401F42">
        <w:rPr>
          <w:rFonts w:ascii="Arial" w:hAnsi="Arial" w:cs="Arial"/>
          <w:sz w:val="22"/>
          <w:szCs w:val="22"/>
        </w:rPr>
        <w:t>Plastics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 </w:t>
      </w:r>
    </w:p>
    <w:p w14:paraId="6D7397C3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SolvElectric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Technologies Kft. </w:t>
      </w:r>
    </w:p>
    <w:p w14:paraId="069211E0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Török Gépipari Kft.</w:t>
      </w:r>
    </w:p>
    <w:p w14:paraId="2CC45F92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 xml:space="preserve">Tungsram </w:t>
      </w:r>
      <w:proofErr w:type="spellStart"/>
      <w:r w:rsidRPr="00401F42">
        <w:rPr>
          <w:rFonts w:ascii="Arial" w:hAnsi="Arial" w:cs="Arial"/>
          <w:sz w:val="22"/>
          <w:szCs w:val="22"/>
        </w:rPr>
        <w:t>Operations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Kft.</w:t>
      </w:r>
    </w:p>
    <w:p w14:paraId="0493296D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Veszmont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2000 Kft.</w:t>
      </w:r>
    </w:p>
    <w:p w14:paraId="1CA8F5B8" w14:textId="77777777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401F42">
        <w:rPr>
          <w:rFonts w:ascii="Arial" w:hAnsi="Arial" w:cs="Arial"/>
          <w:sz w:val="22"/>
          <w:szCs w:val="22"/>
        </w:rPr>
        <w:t>Videoton Holding Zrt.</w:t>
      </w:r>
    </w:p>
    <w:p w14:paraId="18E75363" w14:textId="31822583" w:rsidR="00814B62" w:rsidRPr="00401F42" w:rsidRDefault="00565E2A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565E2A">
        <w:rPr>
          <w:rFonts w:ascii="Arial" w:hAnsi="Arial" w:cs="Arial"/>
          <w:sz w:val="22"/>
          <w:szCs w:val="22"/>
        </w:rPr>
        <w:t>Vitesco</w:t>
      </w:r>
      <w:proofErr w:type="spellEnd"/>
      <w:r w:rsidRPr="00565E2A">
        <w:rPr>
          <w:rFonts w:ascii="Arial" w:hAnsi="Arial" w:cs="Arial"/>
          <w:sz w:val="22"/>
          <w:szCs w:val="22"/>
        </w:rPr>
        <w:t xml:space="preserve"> Technologies Hungary Kft</w:t>
      </w:r>
      <w:r w:rsidR="00814B62" w:rsidRPr="00401F42">
        <w:rPr>
          <w:rFonts w:ascii="Arial" w:hAnsi="Arial" w:cs="Arial"/>
          <w:sz w:val="22"/>
          <w:szCs w:val="22"/>
        </w:rPr>
        <w:t xml:space="preserve"> </w:t>
      </w:r>
    </w:p>
    <w:p w14:paraId="7D76B1A3" w14:textId="15D0B673" w:rsidR="00814B62" w:rsidRPr="00401F42" w:rsidRDefault="00814B62" w:rsidP="00814B62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401F42">
        <w:rPr>
          <w:rFonts w:ascii="Arial" w:hAnsi="Arial" w:cs="Arial"/>
          <w:sz w:val="22"/>
          <w:szCs w:val="22"/>
        </w:rPr>
        <w:t>Zentis</w:t>
      </w:r>
      <w:proofErr w:type="spellEnd"/>
      <w:r w:rsidRPr="00401F42">
        <w:rPr>
          <w:rFonts w:ascii="Arial" w:hAnsi="Arial" w:cs="Arial"/>
          <w:sz w:val="22"/>
          <w:szCs w:val="22"/>
        </w:rPr>
        <w:t xml:space="preserve"> Hungária Gyümölcsfeldolgozó </w:t>
      </w:r>
      <w:r w:rsidR="00E1146B">
        <w:rPr>
          <w:rFonts w:ascii="Arial" w:hAnsi="Arial" w:cs="Arial"/>
          <w:sz w:val="22"/>
          <w:szCs w:val="22"/>
        </w:rPr>
        <w:t xml:space="preserve">Bt. </w:t>
      </w:r>
    </w:p>
    <w:p w14:paraId="0F41CD84" w14:textId="58342B4B" w:rsidR="003518D8" w:rsidRPr="00401F42" w:rsidRDefault="003518D8" w:rsidP="00A579A6">
      <w:pPr>
        <w:spacing w:after="0"/>
        <w:jc w:val="both"/>
        <w:rPr>
          <w:rFonts w:ascii="Arial" w:hAnsi="Arial" w:cs="Arial"/>
          <w:b/>
          <w:bCs/>
        </w:rPr>
      </w:pPr>
    </w:p>
    <w:p w14:paraId="646DB46F" w14:textId="5FAFFE82" w:rsidR="003518D8" w:rsidRPr="00401F42" w:rsidRDefault="003518D8" w:rsidP="00A579A6">
      <w:pPr>
        <w:spacing w:after="0"/>
        <w:jc w:val="both"/>
        <w:rPr>
          <w:rFonts w:ascii="Arial" w:hAnsi="Arial" w:cs="Arial"/>
          <w:b/>
          <w:bCs/>
        </w:rPr>
      </w:pPr>
    </w:p>
    <w:p w14:paraId="569F91EB" w14:textId="7D7F9FDD" w:rsidR="00814B62" w:rsidRDefault="00814B62" w:rsidP="00814B62">
      <w:pPr>
        <w:pStyle w:val="Nincstrkz"/>
        <w:spacing w:line="276" w:lineRule="auto"/>
        <w:jc w:val="both"/>
        <w:rPr>
          <w:rFonts w:ascii="Arial" w:hAnsi="Arial" w:cs="Arial"/>
          <w:b/>
          <w:color w:val="333399"/>
        </w:rPr>
      </w:pPr>
      <w:r w:rsidRPr="00401F42">
        <w:rPr>
          <w:rFonts w:ascii="Arial" w:hAnsi="Arial" w:cs="Arial"/>
          <w:b/>
          <w:color w:val="333399"/>
        </w:rPr>
        <w:t>További információ:</w:t>
      </w:r>
    </w:p>
    <w:p w14:paraId="078777E9" w14:textId="115D53CA" w:rsidR="00AB4BB4" w:rsidRPr="00401F42" w:rsidRDefault="00AB4BB4" w:rsidP="00AB4BB4">
      <w:pPr>
        <w:spacing w:after="0" w:line="360" w:lineRule="auto"/>
        <w:ind w:right="174"/>
        <w:jc w:val="both"/>
        <w:rPr>
          <w:rFonts w:ascii="Arial" w:hAnsi="Arial" w:cs="Arial"/>
          <w:color w:val="404040" w:themeColor="text1" w:themeTint="BF"/>
        </w:rPr>
      </w:pPr>
      <w:r w:rsidRPr="00565E2A">
        <w:rPr>
          <w:rFonts w:ascii="Arial" w:hAnsi="Arial" w:cs="Arial"/>
          <w:color w:val="404040" w:themeColor="text1" w:themeTint="BF"/>
        </w:rPr>
        <w:t>R</w:t>
      </w:r>
      <w:r w:rsidR="00680451">
        <w:rPr>
          <w:rFonts w:ascii="Arial" w:hAnsi="Arial" w:cs="Arial"/>
          <w:color w:val="404040" w:themeColor="text1" w:themeTint="BF"/>
        </w:rPr>
        <w:t>.</w:t>
      </w:r>
      <w:r w:rsidRPr="00565E2A">
        <w:rPr>
          <w:rFonts w:ascii="Arial" w:hAnsi="Arial" w:cs="Arial"/>
          <w:color w:val="404040" w:themeColor="text1" w:themeTint="BF"/>
        </w:rPr>
        <w:t xml:space="preserve"> Kurjancsek Judit, regionális programkoordinátor, Közép-Dunántúl</w:t>
      </w:r>
      <w:r w:rsidRPr="00401F42">
        <w:rPr>
          <w:rFonts w:ascii="Arial" w:hAnsi="Arial" w:cs="Arial"/>
          <w:color w:val="404040" w:themeColor="text1" w:themeTint="BF"/>
        </w:rPr>
        <w:t xml:space="preserve"> </w:t>
      </w:r>
    </w:p>
    <w:p w14:paraId="730FE149" w14:textId="00D2E910" w:rsidR="00AB4BB4" w:rsidRPr="00401F42" w:rsidRDefault="00AB4BB4" w:rsidP="00AB4BB4">
      <w:pPr>
        <w:spacing w:after="0" w:line="360" w:lineRule="auto"/>
        <w:ind w:right="174"/>
        <w:jc w:val="both"/>
        <w:rPr>
          <w:rFonts w:ascii="Arial" w:hAnsi="Arial" w:cs="Arial"/>
          <w:color w:val="404040" w:themeColor="text1" w:themeTint="BF"/>
        </w:rPr>
      </w:pPr>
      <w:r w:rsidRPr="00401F42">
        <w:rPr>
          <w:rFonts w:ascii="Arial" w:hAnsi="Arial" w:cs="Arial"/>
          <w:color w:val="404040" w:themeColor="text1" w:themeTint="BF"/>
        </w:rPr>
        <w:t>Tel.: +36 20 </w:t>
      </w:r>
      <w:r w:rsidRPr="00565E2A">
        <w:rPr>
          <w:rFonts w:ascii="Arial" w:hAnsi="Arial" w:cs="Arial"/>
          <w:color w:val="404040" w:themeColor="text1" w:themeTint="BF"/>
        </w:rPr>
        <w:t>372-9504</w:t>
      </w:r>
    </w:p>
    <w:p w14:paraId="43429DD6" w14:textId="067B782B" w:rsidR="00AB4BB4" w:rsidRPr="00401F42" w:rsidRDefault="00AB4BB4" w:rsidP="00AB4BB4">
      <w:pPr>
        <w:spacing w:after="0" w:line="360" w:lineRule="auto"/>
        <w:ind w:right="174"/>
        <w:jc w:val="both"/>
        <w:rPr>
          <w:rStyle w:val="Hiperhivatkozs"/>
          <w:rFonts w:ascii="Arial" w:eastAsiaTheme="minorEastAsia" w:hAnsi="Arial" w:cs="Arial"/>
          <w:noProof/>
          <w:color w:val="0070C0"/>
          <w:lang w:eastAsia="hu-HU"/>
        </w:rPr>
      </w:pPr>
      <w:r w:rsidRPr="00401F42">
        <w:rPr>
          <w:rFonts w:ascii="Arial" w:hAnsi="Arial" w:cs="Arial"/>
          <w:color w:val="404040" w:themeColor="text1" w:themeTint="BF"/>
        </w:rPr>
        <w:t>E-mail:</w:t>
      </w:r>
      <w:r w:rsidRPr="00401F42">
        <w:rPr>
          <w:rFonts w:ascii="Arial" w:hAnsi="Arial" w:cs="Arial"/>
          <w:bCs/>
        </w:rPr>
        <w:t xml:space="preserve"> </w:t>
      </w:r>
      <w:hyperlink r:id="rId8" w:history="1">
        <w:r w:rsidRPr="00AB4BB4">
          <w:rPr>
            <w:rStyle w:val="Hiperhivatkozs"/>
            <w:rFonts w:ascii="Arial" w:eastAsiaTheme="minorEastAsia" w:hAnsi="Arial" w:cs="Arial"/>
            <w:noProof/>
            <w:lang w:eastAsia="hu-HU"/>
          </w:rPr>
          <w:t>kurjancsek.judit@mkik.hu</w:t>
        </w:r>
      </w:hyperlink>
    </w:p>
    <w:p w14:paraId="6DADFF5E" w14:textId="77777777" w:rsidR="00AB4BB4" w:rsidRPr="00401F42" w:rsidRDefault="00AB4BB4" w:rsidP="00AB4BB4">
      <w:pPr>
        <w:pStyle w:val="Nincstrkz"/>
        <w:spacing w:line="276" w:lineRule="auto"/>
        <w:jc w:val="both"/>
        <w:rPr>
          <w:rFonts w:ascii="Arial" w:hAnsi="Arial" w:cs="Arial"/>
        </w:rPr>
      </w:pPr>
      <w:r w:rsidRPr="00401F42">
        <w:rPr>
          <w:rFonts w:ascii="Arial" w:hAnsi="Arial" w:cs="Arial"/>
          <w:color w:val="404040" w:themeColor="text1" w:themeTint="BF"/>
        </w:rPr>
        <w:t xml:space="preserve">Honlap: </w:t>
      </w:r>
      <w:hyperlink r:id="rId9" w:history="1">
        <w:r w:rsidRPr="00401F42">
          <w:rPr>
            <w:rStyle w:val="Hiperhivatkozs"/>
            <w:rFonts w:ascii="Arial" w:hAnsi="Arial" w:cs="Arial"/>
            <w:color w:val="0070C0"/>
          </w:rPr>
          <w:t>www.vallalkozztudatosan.hu</w:t>
        </w:r>
      </w:hyperlink>
    </w:p>
    <w:p w14:paraId="2424CAB6" w14:textId="77777777" w:rsidR="00AB4BB4" w:rsidRPr="00401F42" w:rsidRDefault="00AB4BB4" w:rsidP="00814B62">
      <w:pPr>
        <w:pStyle w:val="Nincstrkz"/>
        <w:spacing w:line="276" w:lineRule="auto"/>
        <w:jc w:val="both"/>
        <w:rPr>
          <w:rFonts w:ascii="Arial" w:hAnsi="Arial" w:cs="Arial"/>
          <w:color w:val="404040" w:themeColor="text1" w:themeTint="BF"/>
        </w:rPr>
      </w:pPr>
    </w:p>
    <w:p w14:paraId="7186512F" w14:textId="77777777" w:rsidR="00814B62" w:rsidRPr="00B13C25" w:rsidRDefault="00814B62" w:rsidP="00814B62">
      <w:pPr>
        <w:spacing w:after="0" w:line="360" w:lineRule="auto"/>
        <w:ind w:right="174"/>
        <w:jc w:val="both"/>
        <w:rPr>
          <w:rStyle w:val="Hiperhivatkozs"/>
          <w:rFonts w:ascii="Arial" w:eastAsiaTheme="minorEastAsia" w:hAnsi="Arial" w:cs="Arial"/>
          <w:noProof/>
          <w:color w:val="0563C1"/>
          <w:sz w:val="20"/>
          <w:szCs w:val="20"/>
          <w:lang w:eastAsia="hu-HU"/>
        </w:rPr>
      </w:pPr>
    </w:p>
    <w:p w14:paraId="7DC3A88D" w14:textId="77777777" w:rsidR="003518D8" w:rsidRDefault="003518D8" w:rsidP="00A579A6">
      <w:pPr>
        <w:spacing w:after="0"/>
        <w:jc w:val="both"/>
        <w:rPr>
          <w:rFonts w:ascii="Arial" w:hAnsi="Arial" w:cs="Arial"/>
          <w:b/>
          <w:bCs/>
        </w:rPr>
      </w:pPr>
    </w:p>
    <w:sectPr w:rsidR="003518D8" w:rsidSect="009D333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7457" w14:textId="77777777" w:rsidR="00560781" w:rsidRDefault="00560781">
      <w:pPr>
        <w:spacing w:after="0" w:line="240" w:lineRule="auto"/>
      </w:pPr>
      <w:r>
        <w:separator/>
      </w:r>
    </w:p>
  </w:endnote>
  <w:endnote w:type="continuationSeparator" w:id="0">
    <w:p w14:paraId="34101E3E" w14:textId="77777777" w:rsidR="00560781" w:rsidRDefault="0056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458333"/>
      <w:docPartObj>
        <w:docPartGallery w:val="Page Numbers (Bottom of Page)"/>
        <w:docPartUnique/>
      </w:docPartObj>
    </w:sdtPr>
    <w:sdtEndPr/>
    <w:sdtContent>
      <w:p w14:paraId="13782DF3" w14:textId="7801FB85" w:rsidR="00C17165" w:rsidRDefault="00C17165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68992" behindDoc="0" locked="0" layoutInCell="1" allowOverlap="1" wp14:anchorId="01BAFE14" wp14:editId="1B3049D5">
              <wp:simplePos x="0" y="0"/>
              <wp:positionH relativeFrom="margin">
                <wp:align>center</wp:align>
              </wp:positionH>
              <wp:positionV relativeFrom="paragraph">
                <wp:posOffset>83820</wp:posOffset>
              </wp:positionV>
              <wp:extent cx="1679575" cy="541020"/>
              <wp:effectExtent l="0" t="0" r="0" b="0"/>
              <wp:wrapSquare wrapText="bothSides"/>
              <wp:docPr id="2" name="Ké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Kép 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9575" cy="541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  <w:t xml:space="preserve">                   </w:t>
        </w:r>
      </w:p>
      <w:p w14:paraId="69B4C987" w14:textId="745218CC" w:rsidR="00804D4C" w:rsidRDefault="00C17165" w:rsidP="00C17165">
        <w:pPr>
          <w:pStyle w:val="llb"/>
          <w:jc w:val="right"/>
        </w:pPr>
        <w:r>
          <w:t xml:space="preserve">                                                           </w:t>
        </w:r>
        <w:r w:rsidR="00AB4BB4">
          <w:fldChar w:fldCharType="begin"/>
        </w:r>
        <w:r w:rsidR="00AB4BB4">
          <w:instrText>PAGE   \* MERGEFORMAT</w:instrText>
        </w:r>
        <w:r w:rsidR="00AB4BB4">
          <w:fldChar w:fldCharType="separate"/>
        </w:r>
        <w:r w:rsidR="00AB4BB4">
          <w:t>2</w:t>
        </w:r>
        <w:r w:rsidR="00AB4BB4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CAA9" w14:textId="45109748" w:rsidR="00AB4BB4" w:rsidRDefault="00C17165">
    <w:pPr>
      <w:pStyle w:val="llb"/>
      <w:jc w:val="righ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255E4420" wp14:editId="7111E3C8">
          <wp:simplePos x="0" y="0"/>
          <wp:positionH relativeFrom="margin">
            <wp:posOffset>2068195</wp:posOffset>
          </wp:positionH>
          <wp:positionV relativeFrom="paragraph">
            <wp:posOffset>93980</wp:posOffset>
          </wp:positionV>
          <wp:extent cx="1679575" cy="541020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7460F6" w14:textId="5DEC15E3" w:rsidR="00AD2ECB" w:rsidRDefault="00AD2E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A18C" w14:textId="77777777" w:rsidR="00560781" w:rsidRDefault="00560781">
      <w:pPr>
        <w:spacing w:after="0" w:line="240" w:lineRule="auto"/>
      </w:pPr>
      <w:r>
        <w:separator/>
      </w:r>
    </w:p>
  </w:footnote>
  <w:footnote w:type="continuationSeparator" w:id="0">
    <w:p w14:paraId="6071A502" w14:textId="77777777" w:rsidR="00560781" w:rsidRDefault="0056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CD97" w14:textId="77777777" w:rsidR="00804D4C" w:rsidRDefault="00286F16">
    <w:pPr>
      <w:pStyle w:val="lfej"/>
    </w:pPr>
    <w:r>
      <w:rPr>
        <w:noProof/>
      </w:rPr>
      <w:drawing>
        <wp:anchor distT="0" distB="0" distL="0" distR="0" simplePos="0" relativeHeight="251657728" behindDoc="1" locked="0" layoutInCell="1" allowOverlap="1" wp14:anchorId="6219C15A" wp14:editId="23689D8C">
          <wp:simplePos x="0" y="0"/>
          <wp:positionH relativeFrom="column">
            <wp:posOffset>3472180</wp:posOffset>
          </wp:positionH>
          <wp:positionV relativeFrom="paragraph">
            <wp:posOffset>-449580</wp:posOffset>
          </wp:positionV>
          <wp:extent cx="3184525" cy="2200275"/>
          <wp:effectExtent l="0" t="0" r="0" b="0"/>
          <wp:wrapNone/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6617D5D6" wp14:editId="7F70D86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97760" cy="7112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14DF" w14:textId="506E78FF" w:rsidR="000648B5" w:rsidRDefault="000648B5" w:rsidP="000648B5">
    <w:pPr>
      <w:pStyle w:val="lfej"/>
    </w:pPr>
    <w:r>
      <w:rPr>
        <w:noProof/>
      </w:rPr>
      <w:drawing>
        <wp:anchor distT="0" distB="0" distL="0" distR="0" simplePos="0" relativeHeight="251663872" behindDoc="1" locked="0" layoutInCell="1" allowOverlap="1" wp14:anchorId="6EE32EA2" wp14:editId="39249E9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397760" cy="711200"/>
          <wp:effectExtent l="0" t="0" r="2540" b="0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896" behindDoc="1" locked="0" layoutInCell="1" allowOverlap="1" wp14:anchorId="7E849BBB" wp14:editId="2863FEFA">
          <wp:simplePos x="0" y="0"/>
          <wp:positionH relativeFrom="column">
            <wp:posOffset>3472180</wp:posOffset>
          </wp:positionH>
          <wp:positionV relativeFrom="paragraph">
            <wp:posOffset>-449580</wp:posOffset>
          </wp:positionV>
          <wp:extent cx="3184525" cy="2200275"/>
          <wp:effectExtent l="0" t="0" r="0" b="0"/>
          <wp:wrapNone/>
          <wp:docPr id="1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9F5A6" w14:textId="77777777" w:rsidR="000648B5" w:rsidRDefault="000648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D11"/>
    <w:multiLevelType w:val="hybridMultilevel"/>
    <w:tmpl w:val="CECCE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967"/>
    <w:multiLevelType w:val="hybridMultilevel"/>
    <w:tmpl w:val="511E64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651"/>
    <w:multiLevelType w:val="hybridMultilevel"/>
    <w:tmpl w:val="04C08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82635"/>
    <w:multiLevelType w:val="hybridMultilevel"/>
    <w:tmpl w:val="08A60DEC"/>
    <w:lvl w:ilvl="0" w:tplc="58867D22">
      <w:start w:val="1"/>
      <w:numFmt w:val="decimal"/>
      <w:lvlText w:val="%1."/>
      <w:lvlJc w:val="left"/>
      <w:pPr>
        <w:ind w:left="88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570" w:hanging="360"/>
      </w:pPr>
    </w:lvl>
    <w:lvl w:ilvl="2" w:tplc="040E001B" w:tentative="1">
      <w:start w:val="1"/>
      <w:numFmt w:val="lowerRoman"/>
      <w:lvlText w:val="%3."/>
      <w:lvlJc w:val="right"/>
      <w:pPr>
        <w:ind w:left="10290" w:hanging="180"/>
      </w:pPr>
    </w:lvl>
    <w:lvl w:ilvl="3" w:tplc="040E000F" w:tentative="1">
      <w:start w:val="1"/>
      <w:numFmt w:val="decimal"/>
      <w:lvlText w:val="%4."/>
      <w:lvlJc w:val="left"/>
      <w:pPr>
        <w:ind w:left="11010" w:hanging="360"/>
      </w:pPr>
    </w:lvl>
    <w:lvl w:ilvl="4" w:tplc="040E0019" w:tentative="1">
      <w:start w:val="1"/>
      <w:numFmt w:val="lowerLetter"/>
      <w:lvlText w:val="%5."/>
      <w:lvlJc w:val="left"/>
      <w:pPr>
        <w:ind w:left="11730" w:hanging="360"/>
      </w:pPr>
    </w:lvl>
    <w:lvl w:ilvl="5" w:tplc="040E001B" w:tentative="1">
      <w:start w:val="1"/>
      <w:numFmt w:val="lowerRoman"/>
      <w:lvlText w:val="%6."/>
      <w:lvlJc w:val="right"/>
      <w:pPr>
        <w:ind w:left="12450" w:hanging="180"/>
      </w:pPr>
    </w:lvl>
    <w:lvl w:ilvl="6" w:tplc="040E000F" w:tentative="1">
      <w:start w:val="1"/>
      <w:numFmt w:val="decimal"/>
      <w:lvlText w:val="%7."/>
      <w:lvlJc w:val="left"/>
      <w:pPr>
        <w:ind w:left="13170" w:hanging="360"/>
      </w:pPr>
    </w:lvl>
    <w:lvl w:ilvl="7" w:tplc="040E0019" w:tentative="1">
      <w:start w:val="1"/>
      <w:numFmt w:val="lowerLetter"/>
      <w:lvlText w:val="%8."/>
      <w:lvlJc w:val="left"/>
      <w:pPr>
        <w:ind w:left="13890" w:hanging="360"/>
      </w:pPr>
    </w:lvl>
    <w:lvl w:ilvl="8" w:tplc="040E001B" w:tentative="1">
      <w:start w:val="1"/>
      <w:numFmt w:val="lowerRoman"/>
      <w:lvlText w:val="%9."/>
      <w:lvlJc w:val="right"/>
      <w:pPr>
        <w:ind w:left="14610" w:hanging="180"/>
      </w:pPr>
    </w:lvl>
  </w:abstractNum>
  <w:num w:numId="1" w16cid:durableId="1173715323">
    <w:abstractNumId w:val="2"/>
  </w:num>
  <w:num w:numId="2" w16cid:durableId="654989418">
    <w:abstractNumId w:val="1"/>
  </w:num>
  <w:num w:numId="3" w16cid:durableId="758988077">
    <w:abstractNumId w:val="3"/>
  </w:num>
  <w:num w:numId="4" w16cid:durableId="202755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4C"/>
    <w:rsid w:val="000031FA"/>
    <w:rsid w:val="00007960"/>
    <w:rsid w:val="000648B5"/>
    <w:rsid w:val="000B11C0"/>
    <w:rsid w:val="000E0EF6"/>
    <w:rsid w:val="00114158"/>
    <w:rsid w:val="00115076"/>
    <w:rsid w:val="00131997"/>
    <w:rsid w:val="00145626"/>
    <w:rsid w:val="00145EDA"/>
    <w:rsid w:val="001525D2"/>
    <w:rsid w:val="001944D9"/>
    <w:rsid w:val="001A5DDD"/>
    <w:rsid w:val="001C65DD"/>
    <w:rsid w:val="001C713D"/>
    <w:rsid w:val="001D6600"/>
    <w:rsid w:val="001F5A5D"/>
    <w:rsid w:val="00206B3F"/>
    <w:rsid w:val="002357AB"/>
    <w:rsid w:val="00286F16"/>
    <w:rsid w:val="002B6479"/>
    <w:rsid w:val="002C0480"/>
    <w:rsid w:val="003069C6"/>
    <w:rsid w:val="00310F6F"/>
    <w:rsid w:val="0033286B"/>
    <w:rsid w:val="003518D8"/>
    <w:rsid w:val="003942EE"/>
    <w:rsid w:val="003B7C1A"/>
    <w:rsid w:val="003C7EA1"/>
    <w:rsid w:val="003E3686"/>
    <w:rsid w:val="003F115B"/>
    <w:rsid w:val="00401F42"/>
    <w:rsid w:val="00407796"/>
    <w:rsid w:val="00414EE3"/>
    <w:rsid w:val="004266FF"/>
    <w:rsid w:val="004E3300"/>
    <w:rsid w:val="004E475C"/>
    <w:rsid w:val="004F6CCD"/>
    <w:rsid w:val="005477D1"/>
    <w:rsid w:val="00560781"/>
    <w:rsid w:val="00565E2A"/>
    <w:rsid w:val="0057252C"/>
    <w:rsid w:val="00596833"/>
    <w:rsid w:val="005B58CC"/>
    <w:rsid w:val="005C62C8"/>
    <w:rsid w:val="005C72DB"/>
    <w:rsid w:val="005E2FAC"/>
    <w:rsid w:val="00610C3D"/>
    <w:rsid w:val="006425F7"/>
    <w:rsid w:val="00663FEC"/>
    <w:rsid w:val="00680451"/>
    <w:rsid w:val="00694AD7"/>
    <w:rsid w:val="007412DA"/>
    <w:rsid w:val="00754C79"/>
    <w:rsid w:val="0079017E"/>
    <w:rsid w:val="007E01B2"/>
    <w:rsid w:val="00804D4C"/>
    <w:rsid w:val="00814B62"/>
    <w:rsid w:val="00816759"/>
    <w:rsid w:val="00844F31"/>
    <w:rsid w:val="00854D99"/>
    <w:rsid w:val="00856CEA"/>
    <w:rsid w:val="0086197E"/>
    <w:rsid w:val="00867AB9"/>
    <w:rsid w:val="008B2A81"/>
    <w:rsid w:val="008C0083"/>
    <w:rsid w:val="008F435B"/>
    <w:rsid w:val="00905391"/>
    <w:rsid w:val="00962177"/>
    <w:rsid w:val="009A3729"/>
    <w:rsid w:val="009D3337"/>
    <w:rsid w:val="009E08A4"/>
    <w:rsid w:val="009F7E26"/>
    <w:rsid w:val="00A017D7"/>
    <w:rsid w:val="00A30916"/>
    <w:rsid w:val="00A57615"/>
    <w:rsid w:val="00A579A6"/>
    <w:rsid w:val="00A841E5"/>
    <w:rsid w:val="00AA3A3D"/>
    <w:rsid w:val="00AB4BB4"/>
    <w:rsid w:val="00AD2ECB"/>
    <w:rsid w:val="00B04C2E"/>
    <w:rsid w:val="00B2190C"/>
    <w:rsid w:val="00B56673"/>
    <w:rsid w:val="00BA1356"/>
    <w:rsid w:val="00BA6A5D"/>
    <w:rsid w:val="00BB20B3"/>
    <w:rsid w:val="00BD2FBC"/>
    <w:rsid w:val="00C17165"/>
    <w:rsid w:val="00C21128"/>
    <w:rsid w:val="00C561CF"/>
    <w:rsid w:val="00C6490B"/>
    <w:rsid w:val="00CB0FE7"/>
    <w:rsid w:val="00CD7B5A"/>
    <w:rsid w:val="00D06D10"/>
    <w:rsid w:val="00D2764C"/>
    <w:rsid w:val="00D66EB5"/>
    <w:rsid w:val="00D712EA"/>
    <w:rsid w:val="00D84F14"/>
    <w:rsid w:val="00D94B01"/>
    <w:rsid w:val="00DD6C81"/>
    <w:rsid w:val="00DF0FF1"/>
    <w:rsid w:val="00E1146B"/>
    <w:rsid w:val="00E6283F"/>
    <w:rsid w:val="00E70107"/>
    <w:rsid w:val="00E742DE"/>
    <w:rsid w:val="00E9244A"/>
    <w:rsid w:val="00EF24B8"/>
    <w:rsid w:val="00EF42BE"/>
    <w:rsid w:val="00F34A8F"/>
    <w:rsid w:val="00F37517"/>
    <w:rsid w:val="00F53E90"/>
    <w:rsid w:val="00F53EBA"/>
    <w:rsid w:val="00F75FD7"/>
    <w:rsid w:val="00FA5F4B"/>
    <w:rsid w:val="00FD004D"/>
    <w:rsid w:val="00FD30D0"/>
    <w:rsid w:val="00FF2682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E1B68"/>
  <w15:docId w15:val="{AD8FAD70-0AB0-45B4-B150-5479B92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973F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D973F1"/>
  </w:style>
  <w:style w:type="character" w:customStyle="1" w:styleId="llbChar">
    <w:name w:val="Élőláb Char"/>
    <w:basedOn w:val="Bekezdsalapbettpusa"/>
    <w:uiPriority w:val="99"/>
    <w:qFormat/>
    <w:rsid w:val="00D973F1"/>
  </w:style>
  <w:style w:type="character" w:customStyle="1" w:styleId="Internet-hivatkozs">
    <w:name w:val="Internet-hivatkozás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sid w:val="0080417A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2F3D0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Arial"/>
      <w:b/>
      <w:sz w:val="20"/>
      <w:szCs w:val="20"/>
    </w:rPr>
  </w:style>
  <w:style w:type="character" w:customStyle="1" w:styleId="ListLabel5">
    <w:name w:val="ListLabel 5"/>
    <w:qFormat/>
    <w:rPr>
      <w:rFonts w:ascii="Arial" w:hAnsi="Arial" w:cs="Arial"/>
      <w:sz w:val="20"/>
      <w:szCs w:val="20"/>
    </w:rPr>
  </w:style>
  <w:style w:type="character" w:customStyle="1" w:styleId="ListLabel6">
    <w:name w:val="ListLabel 6"/>
    <w:qFormat/>
    <w:rPr>
      <w:rFonts w:ascii="Arial" w:hAnsi="Arial" w:cs="Arial"/>
      <w:b/>
      <w:color w:val="000000"/>
      <w:sz w:val="20"/>
      <w:szCs w:val="20"/>
    </w:rPr>
  </w:style>
  <w:style w:type="character" w:customStyle="1" w:styleId="ListLabel7">
    <w:name w:val="ListLabel 7"/>
    <w:qFormat/>
    <w:rPr>
      <w:rFonts w:ascii="Arial" w:hAnsi="Arial" w:cs="Arial"/>
      <w:b/>
      <w:sz w:val="20"/>
      <w:szCs w:val="20"/>
    </w:rPr>
  </w:style>
  <w:style w:type="character" w:customStyle="1" w:styleId="ListLabel8">
    <w:name w:val="ListLabel 8"/>
    <w:qFormat/>
    <w:rPr>
      <w:rFonts w:ascii="Arial" w:hAnsi="Arial" w:cs="Arial"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incstrkz">
    <w:name w:val="No Spacing"/>
    <w:uiPriority w:val="1"/>
    <w:qFormat/>
    <w:rsid w:val="00D973F1"/>
    <w:rPr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4C6DE8"/>
    <w:pPr>
      <w:spacing w:after="120"/>
      <w:ind w:left="720"/>
      <w:contextualSpacing/>
    </w:pPr>
    <w:rPr>
      <w:sz w:val="24"/>
      <w:szCs w:val="24"/>
    </w:rPr>
  </w:style>
  <w:style w:type="paragraph" w:customStyle="1" w:styleId="Kerettartalom">
    <w:name w:val="Kerettartalom"/>
    <w:basedOn w:val="Norml"/>
    <w:qFormat/>
  </w:style>
  <w:style w:type="character" w:styleId="Hiperhivatkozs">
    <w:name w:val="Hyperlink"/>
    <w:basedOn w:val="Bekezdsalapbettpusa"/>
    <w:uiPriority w:val="99"/>
    <w:unhideWhenUsed/>
    <w:rsid w:val="00CB0FE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67A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67A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67AB9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67A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67AB9"/>
    <w:rPr>
      <w:b/>
      <w:bCs/>
      <w:szCs w:val="20"/>
    </w:rPr>
  </w:style>
  <w:style w:type="paragraph" w:styleId="NormlWeb">
    <w:name w:val="Normal (Web)"/>
    <w:basedOn w:val="Norml"/>
    <w:uiPriority w:val="99"/>
    <w:semiHidden/>
    <w:unhideWhenUsed/>
    <w:rsid w:val="001C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aragraph">
    <w:name w:val="paragraph"/>
    <w:basedOn w:val="Norml"/>
    <w:rsid w:val="003B7C1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hu-HU"/>
    </w:rPr>
  </w:style>
  <w:style w:type="paragraph" w:styleId="Vltozat">
    <w:name w:val="Revision"/>
    <w:hidden/>
    <w:uiPriority w:val="99"/>
    <w:semiHidden/>
    <w:rsid w:val="001C65DD"/>
    <w:rPr>
      <w:sz w:val="22"/>
    </w:rPr>
  </w:style>
  <w:style w:type="paragraph" w:customStyle="1" w:styleId="xmsonormal">
    <w:name w:val="x_msonormal"/>
    <w:basedOn w:val="Norml"/>
    <w:rsid w:val="00565E2A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jancsek.judit@mkik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allalkozztudatosan.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allalkozztudatosan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Kalóz Emilia</dc:creator>
  <dc:description/>
  <cp:lastModifiedBy>Hegedűs Viktória</cp:lastModifiedBy>
  <cp:revision>2</cp:revision>
  <cp:lastPrinted>2019-08-28T09:48:00Z</cp:lastPrinted>
  <dcterms:created xsi:type="dcterms:W3CDTF">2022-05-30T10:12:00Z</dcterms:created>
  <dcterms:modified xsi:type="dcterms:W3CDTF">2022-05-30T10:12:00Z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