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5E" w:rsidRDefault="0019725E" w:rsidP="0019725E">
      <w:pPr>
        <w:pStyle w:val="Ctartalom"/>
        <w:spacing w:line="276" w:lineRule="auto"/>
      </w:pPr>
    </w:p>
    <w:p w:rsidR="0019725E" w:rsidRDefault="0019725E" w:rsidP="0019725E">
      <w:pPr>
        <w:pStyle w:val="Ctartalom"/>
        <w:spacing w:line="276" w:lineRule="auto"/>
      </w:pPr>
    </w:p>
    <w:p w:rsidR="0019725E" w:rsidRDefault="0019725E" w:rsidP="0019725E">
      <w:pPr>
        <w:pStyle w:val="Ctartalom"/>
        <w:spacing w:line="276" w:lineRule="auto"/>
      </w:pPr>
      <w:r>
        <w:t>MEGHÍVÓ</w:t>
      </w:r>
    </w:p>
    <w:p w:rsidR="0019725E" w:rsidRDefault="0019725E" w:rsidP="0019725E">
      <w:pPr>
        <w:pStyle w:val="Ctartalom"/>
        <w:spacing w:line="276" w:lineRule="auto"/>
        <w:rPr>
          <w:sz w:val="28"/>
          <w:szCs w:val="28"/>
        </w:rPr>
      </w:pPr>
    </w:p>
    <w:p w:rsidR="0019725E" w:rsidRDefault="0019725E" w:rsidP="0019725E">
      <w:pPr>
        <w:pStyle w:val="Ctartalom"/>
        <w:spacing w:line="276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a Pécsi Tudományegyetem</w:t>
      </w:r>
    </w:p>
    <w:p w:rsidR="0019725E" w:rsidRDefault="0019725E" w:rsidP="0019725E">
      <w:pPr>
        <w:pStyle w:val="Ctartalom"/>
        <w:spacing w:line="276" w:lineRule="auto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Humán Reprodukciós Nemzeti Laboratórium</w:t>
      </w:r>
      <w:r>
        <w:rPr>
          <w:b w:val="0"/>
          <w:bCs w:val="0"/>
          <w:sz w:val="28"/>
          <w:szCs w:val="28"/>
        </w:rPr>
        <w:t xml:space="preserve">, valamint </w:t>
      </w:r>
    </w:p>
    <w:p w:rsidR="0019725E" w:rsidRDefault="0019725E" w:rsidP="0019725E">
      <w:pPr>
        <w:pStyle w:val="Ctartalom"/>
        <w:spacing w:line="276" w:lineRule="auto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Virológiai Nemzeti Laboratórium</w:t>
      </w:r>
    </w:p>
    <w:p w:rsidR="0019725E" w:rsidRDefault="0019725E" w:rsidP="0019725E">
      <w:pPr>
        <w:pStyle w:val="Ctartalom"/>
        <w:spacing w:line="276" w:lineRule="auto"/>
      </w:pPr>
      <w:r>
        <w:rPr>
          <w:b w:val="0"/>
          <w:bCs w:val="0"/>
          <w:sz w:val="28"/>
          <w:szCs w:val="28"/>
        </w:rPr>
        <w:t>megnyitó rendezvényére</w:t>
      </w:r>
    </w:p>
    <w:p w:rsidR="0019725E" w:rsidRDefault="0019725E" w:rsidP="0019725E">
      <w:pPr>
        <w:pStyle w:val="Ctartalom"/>
        <w:jc w:val="left"/>
        <w:rPr>
          <w:sz w:val="24"/>
          <w:szCs w:val="24"/>
        </w:rPr>
      </w:pPr>
    </w:p>
    <w:p w:rsidR="0019725E" w:rsidRDefault="0019725E" w:rsidP="0019725E">
      <w:pPr>
        <w:pStyle w:val="Ctartalom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 rendezvény időpontja:      </w:t>
      </w:r>
      <w:proofErr w:type="gramStart"/>
      <w:r>
        <w:rPr>
          <w:b w:val="0"/>
          <w:bCs w:val="0"/>
          <w:sz w:val="24"/>
          <w:szCs w:val="24"/>
        </w:rPr>
        <w:t>    2020.</w:t>
      </w:r>
      <w:proofErr w:type="gramEnd"/>
      <w:r>
        <w:rPr>
          <w:b w:val="0"/>
          <w:bCs w:val="0"/>
          <w:sz w:val="24"/>
          <w:szCs w:val="24"/>
        </w:rPr>
        <w:t xml:space="preserve"> szeptember 25. 14:00-15:00</w:t>
      </w:r>
    </w:p>
    <w:p w:rsidR="0019725E" w:rsidRDefault="0019725E" w:rsidP="0019725E">
      <w:pPr>
        <w:pStyle w:val="Ctartalom"/>
        <w:ind w:left="2880" w:hanging="288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 rendezvény helyszíne:           Pécsi Tudományegyetem</w:t>
      </w:r>
    </w:p>
    <w:p w:rsidR="0019725E" w:rsidRDefault="0019725E" w:rsidP="0019725E">
      <w:pPr>
        <w:pStyle w:val="Ctartalom"/>
        <w:ind w:left="288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Szentágothai</w:t>
      </w:r>
      <w:proofErr w:type="spellEnd"/>
      <w:r>
        <w:rPr>
          <w:b w:val="0"/>
          <w:bCs w:val="0"/>
          <w:sz w:val="24"/>
          <w:szCs w:val="24"/>
        </w:rPr>
        <w:t xml:space="preserve"> János Kutatóközpont Dr. Bachman Zoltán előadó    terem (Pécs, Ifjúság útja 20.)</w:t>
      </w:r>
    </w:p>
    <w:p w:rsidR="0019725E" w:rsidRDefault="0019725E" w:rsidP="0019725E">
      <w:pPr>
        <w:pStyle w:val="Ctartalom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 rendezvény házigazdája:   </w:t>
      </w:r>
      <w:proofErr w:type="gramStart"/>
      <w:r>
        <w:rPr>
          <w:b w:val="0"/>
          <w:bCs w:val="0"/>
          <w:sz w:val="24"/>
          <w:szCs w:val="24"/>
        </w:rPr>
        <w:t>   Prof</w:t>
      </w:r>
      <w:proofErr w:type="gramEnd"/>
      <w:r>
        <w:rPr>
          <w:b w:val="0"/>
          <w:bCs w:val="0"/>
          <w:sz w:val="24"/>
          <w:szCs w:val="24"/>
        </w:rPr>
        <w:t>. Dr. Miseta Attila rektor</w:t>
      </w:r>
    </w:p>
    <w:p w:rsidR="0019725E" w:rsidRDefault="0019725E" w:rsidP="0019725E">
      <w:pPr>
        <w:pStyle w:val="Ctartalom"/>
        <w:jc w:val="left"/>
        <w:rPr>
          <w:b w:val="0"/>
          <w:bCs w:val="0"/>
          <w:sz w:val="24"/>
          <w:szCs w:val="24"/>
        </w:rPr>
      </w:pPr>
    </w:p>
    <w:p w:rsidR="0019725E" w:rsidRDefault="0019725E" w:rsidP="0019725E">
      <w:pPr>
        <w:pStyle w:val="Ctartalom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Program:</w:t>
      </w:r>
    </w:p>
    <w:p w:rsidR="0019725E" w:rsidRDefault="0019725E" w:rsidP="0019725E">
      <w:pPr>
        <w:pStyle w:val="Ctartalom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                          Köszöntő</w:t>
      </w:r>
    </w:p>
    <w:p w:rsidR="0019725E" w:rsidRDefault="0019725E" w:rsidP="0019725E">
      <w:pPr>
        <w:pStyle w:val="Ctartalom"/>
        <w:ind w:left="144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Prof. Dr. Miseta Attila rektor, Pécsi Tudományegyetem</w:t>
      </w:r>
    </w:p>
    <w:p w:rsidR="0019725E" w:rsidRDefault="0019725E" w:rsidP="0019725E">
      <w:pPr>
        <w:pStyle w:val="Ctartalom"/>
        <w:jc w:val="left"/>
        <w:rPr>
          <w:b w:val="0"/>
          <w:bCs w:val="0"/>
          <w:sz w:val="24"/>
          <w:szCs w:val="24"/>
        </w:rPr>
      </w:pPr>
    </w:p>
    <w:p w:rsidR="0019725E" w:rsidRDefault="0019725E" w:rsidP="0019725E">
      <w:pPr>
        <w:pStyle w:val="Ctartalom"/>
        <w:ind w:left="720" w:firstLine="72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Megnyitó előadás</w:t>
      </w:r>
    </w:p>
    <w:p w:rsidR="0019725E" w:rsidRDefault="0019725E" w:rsidP="0019725E">
      <w:pPr>
        <w:pStyle w:val="Ctartalom"/>
        <w:ind w:left="1418" w:firstLine="22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Dr. Palkovics László innovációs és technológiai miniszter, Innovációs és Technológiai Minisztérium</w:t>
      </w:r>
    </w:p>
    <w:p w:rsidR="0019725E" w:rsidRDefault="0019725E" w:rsidP="0019725E">
      <w:pPr>
        <w:pStyle w:val="Ctartalom"/>
        <w:jc w:val="left"/>
        <w:rPr>
          <w:b w:val="0"/>
          <w:bCs w:val="0"/>
          <w:sz w:val="24"/>
          <w:szCs w:val="24"/>
        </w:rPr>
      </w:pPr>
    </w:p>
    <w:p w:rsidR="0019725E" w:rsidRDefault="0019725E" w:rsidP="0019725E">
      <w:pPr>
        <w:pStyle w:val="Ctartalom"/>
        <w:ind w:left="720" w:firstLine="72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Humán Reprodukciós Nemzeti Laboratórium projekt bemutatása</w:t>
      </w:r>
    </w:p>
    <w:p w:rsidR="0019725E" w:rsidRDefault="0019725E" w:rsidP="0019725E">
      <w:pPr>
        <w:pStyle w:val="Ctartalom"/>
        <w:ind w:left="1418" w:firstLine="22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Prof. Dr. Kovács L. Gábor akadémikus, szakmai vezető, Pécsi Tudományegyetem</w:t>
      </w:r>
    </w:p>
    <w:p w:rsidR="0019725E" w:rsidRDefault="0019725E" w:rsidP="0019725E">
      <w:pPr>
        <w:pStyle w:val="Ctartalom"/>
        <w:ind w:left="720" w:firstLine="720"/>
        <w:jc w:val="left"/>
        <w:rPr>
          <w:b w:val="0"/>
          <w:bCs w:val="0"/>
          <w:sz w:val="24"/>
          <w:szCs w:val="24"/>
        </w:rPr>
      </w:pPr>
    </w:p>
    <w:p w:rsidR="0019725E" w:rsidRDefault="0019725E" w:rsidP="0019725E">
      <w:pPr>
        <w:pStyle w:val="Ctartalom"/>
        <w:ind w:left="720" w:firstLine="72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Virológiai Nemzeti Laboratórium projekt bemutatása</w:t>
      </w:r>
    </w:p>
    <w:p w:rsidR="0019725E" w:rsidRDefault="0019725E" w:rsidP="0019725E">
      <w:pPr>
        <w:pStyle w:val="Ctartalom"/>
        <w:ind w:left="1418" w:firstLine="22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Prof. Dr. Jakab Ferenc szakmai vezető, Pécsi Tudományegyetem, </w:t>
      </w:r>
      <w:proofErr w:type="spellStart"/>
      <w:r>
        <w:rPr>
          <w:b w:val="0"/>
          <w:bCs w:val="0"/>
          <w:sz w:val="24"/>
          <w:szCs w:val="24"/>
        </w:rPr>
        <w:t>Szentágothai</w:t>
      </w:r>
      <w:proofErr w:type="spellEnd"/>
      <w:r>
        <w:rPr>
          <w:b w:val="0"/>
          <w:bCs w:val="0"/>
          <w:sz w:val="24"/>
          <w:szCs w:val="24"/>
        </w:rPr>
        <w:t xml:space="preserve"> János Kutatóközpont</w:t>
      </w:r>
    </w:p>
    <w:p w:rsidR="0019725E" w:rsidRDefault="0019725E" w:rsidP="0019725E">
      <w:pPr>
        <w:pStyle w:val="Ctartalom"/>
        <w:jc w:val="left"/>
        <w:rPr>
          <w:b w:val="0"/>
          <w:bCs w:val="0"/>
          <w:sz w:val="24"/>
          <w:szCs w:val="24"/>
        </w:rPr>
      </w:pPr>
    </w:p>
    <w:p w:rsidR="0019725E" w:rsidRDefault="0019725E" w:rsidP="0019725E">
      <w:pPr>
        <w:pStyle w:val="Ctartalom"/>
        <w:jc w:val="left"/>
        <w:rPr>
          <w:b w:val="0"/>
          <w:bCs w:val="0"/>
          <w:sz w:val="24"/>
          <w:szCs w:val="24"/>
        </w:rPr>
      </w:pPr>
    </w:p>
    <w:p w:rsidR="0019725E" w:rsidRDefault="0019725E" w:rsidP="0019725E">
      <w:pPr>
        <w:rPr>
          <w:rFonts w:ascii="Arial" w:hAnsi="Arial" w:cs="Arial"/>
          <w:sz w:val="22"/>
          <w:szCs w:val="22"/>
        </w:rPr>
      </w:pPr>
      <w:r>
        <w:rPr>
          <w:i/>
          <w:iCs/>
        </w:rPr>
        <w:t>A rendezvény regisztrációhoz kötött, melynek internetes elérhetősége a következő:</w:t>
      </w:r>
      <w:r>
        <w:t xml:space="preserve"> </w:t>
      </w:r>
      <w:hyperlink r:id="rId7" w:history="1">
        <w:r>
          <w:rPr>
            <w:rStyle w:val="Hiperhivatkozs"/>
          </w:rPr>
          <w:t>https://forms.gle/QGECXetoY6hXVS4j8</w:t>
        </w:r>
      </w:hyperlink>
    </w:p>
    <w:p w:rsidR="0019725E" w:rsidRDefault="0019725E" w:rsidP="0019725E">
      <w:pPr>
        <w:pStyle w:val="Ctartalom"/>
        <w:jc w:val="both"/>
        <w:rPr>
          <w:b w:val="0"/>
          <w:bCs w:val="0"/>
          <w:i/>
          <w:iCs/>
          <w:sz w:val="24"/>
          <w:szCs w:val="24"/>
        </w:rPr>
      </w:pPr>
    </w:p>
    <w:p w:rsidR="0019725E" w:rsidRPr="0097641C" w:rsidRDefault="0019725E" w:rsidP="0019725E">
      <w:pPr>
        <w:pStyle w:val="Ctartalom"/>
        <w:jc w:val="both"/>
        <w:rPr>
          <w:bCs w:val="0"/>
          <w:iCs/>
          <w:sz w:val="24"/>
          <w:szCs w:val="24"/>
        </w:rPr>
      </w:pPr>
      <w:r w:rsidRPr="0097641C">
        <w:rPr>
          <w:bCs w:val="0"/>
          <w:iCs/>
          <w:sz w:val="24"/>
          <w:szCs w:val="24"/>
        </w:rPr>
        <w:t>Az előadások online is követhetők, az elérésről a regisztráció során megadott e-mailre küldünk tájékoztatást.</w:t>
      </w:r>
      <w:bookmarkStart w:id="0" w:name="_GoBack"/>
      <w:bookmarkEnd w:id="0"/>
    </w:p>
    <w:p w:rsidR="0019725E" w:rsidRDefault="0019725E" w:rsidP="0019725E">
      <w:pPr>
        <w:rPr>
          <w:sz w:val="22"/>
          <w:szCs w:val="22"/>
        </w:rPr>
      </w:pPr>
    </w:p>
    <w:p w:rsidR="007E40AE" w:rsidRPr="0019725E" w:rsidRDefault="007E40AE" w:rsidP="0019725E"/>
    <w:sectPr w:rsidR="007E40AE" w:rsidRPr="0019725E" w:rsidSect="003C486C">
      <w:headerReference w:type="default" r:id="rId8"/>
      <w:footerReference w:type="default" r:id="rId9"/>
      <w:pgSz w:w="11906" w:h="16838"/>
      <w:pgMar w:top="2268" w:right="1418" w:bottom="142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9FF" w:rsidRDefault="001E39FF">
      <w:r>
        <w:separator/>
      </w:r>
    </w:p>
  </w:endnote>
  <w:endnote w:type="continuationSeparator" w:id="0">
    <w:p w:rsidR="001E39FF" w:rsidRDefault="001E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-OptimaBold">
    <w:altName w:val="Segoe UI Semibold"/>
    <w:charset w:val="00"/>
    <w:family w:val="swiss"/>
    <w:pitch w:val="variable"/>
    <w:sig w:usb0="00000003" w:usb1="4000204A" w:usb2="00000000" w:usb3="00000000" w:csb0="000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ADA" w:rsidRDefault="007E445D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-45720</wp:posOffset>
              </wp:positionV>
              <wp:extent cx="6492240" cy="54864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560"/>
                            <w:gridCol w:w="1417"/>
                            <w:gridCol w:w="2552"/>
                            <w:gridCol w:w="4419"/>
                          </w:tblGrid>
                          <w:tr w:rsidR="00943ADA">
                            <w:tc>
                              <w:tcPr>
                                <w:tcW w:w="1560" w:type="dxa"/>
                              </w:tcPr>
                              <w:p w:rsidR="00943ADA" w:rsidRDefault="00943ADA">
                                <w:pPr>
                                  <w:rPr>
                                    <w:rFonts w:ascii="Albertus Medium" w:hAnsi="Albertus Medium"/>
                                    <w:color w:val="0000FF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7" w:type="dxa"/>
                              </w:tcPr>
                              <w:p w:rsidR="00943ADA" w:rsidRDefault="00943ADA">
                                <w:pPr>
                                  <w:rPr>
                                    <w:rFonts w:ascii="Albertus Medium" w:hAnsi="Albertus Medium"/>
                                    <w:color w:val="0000FF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52" w:type="dxa"/>
                              </w:tcPr>
                              <w:p w:rsidR="00943ADA" w:rsidRDefault="00943ADA">
                                <w:pPr>
                                  <w:rPr>
                                    <w:rFonts w:ascii="Albertus Medium" w:hAnsi="Albertus Medium"/>
                                    <w:color w:val="0000FF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9" w:type="dxa"/>
                              </w:tcPr>
                              <w:p w:rsidR="00943ADA" w:rsidRDefault="00943ADA">
                                <w:pPr>
                                  <w:jc w:val="right"/>
                                  <w:rPr>
                                    <w:rFonts w:ascii="Albertus Medium" w:hAnsi="Albertus Medium"/>
                                    <w:color w:val="0000FF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943ADA">
                            <w:tc>
                              <w:tcPr>
                                <w:tcW w:w="1560" w:type="dxa"/>
                              </w:tcPr>
                              <w:p w:rsidR="00943ADA" w:rsidRDefault="00943ADA">
                                <w:pPr>
                                  <w:rPr>
                                    <w:rFonts w:ascii="Albertus Medium" w:hAnsi="Albertus Medium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7" w:type="dxa"/>
                              </w:tcPr>
                              <w:p w:rsidR="00943ADA" w:rsidRDefault="00943ADA">
                                <w:pPr>
                                  <w:rPr>
                                    <w:rFonts w:ascii="Albertus Medium" w:hAnsi="Albertus Medium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52" w:type="dxa"/>
                              </w:tcPr>
                              <w:p w:rsidR="00943ADA" w:rsidRDefault="00943ADA">
                                <w:pPr>
                                  <w:rPr>
                                    <w:rFonts w:ascii="Albertus Medium" w:hAnsi="Albertus Medium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9" w:type="dxa"/>
                              </w:tcPr>
                              <w:p w:rsidR="00943ADA" w:rsidRDefault="00943ADA">
                                <w:pPr>
                                  <w:jc w:val="center"/>
                                  <w:rPr>
                                    <w:rFonts w:ascii="Albertus Medium" w:hAnsi="Albertus Medium"/>
                                    <w:sz w:val="18"/>
                                  </w:rPr>
                                </w:pPr>
                                <w:r>
                                  <w:rPr>
                                    <w:rFonts w:ascii="Albertus Medium" w:hAnsi="Albertus Medium"/>
                                    <w:sz w:val="18"/>
                                  </w:rPr>
                                  <w:t xml:space="preserve">                         H-76</w:t>
                                </w:r>
                                <w:r w:rsidR="00827CF0">
                                  <w:rPr>
                                    <w:rFonts w:ascii="Albertus Medium" w:hAnsi="Albertus Medium"/>
                                    <w:sz w:val="18"/>
                                  </w:rPr>
                                  <w:t xml:space="preserve">33 </w:t>
                                </w:r>
                                <w:r>
                                  <w:rPr>
                                    <w:rFonts w:ascii="Albertus Medium" w:hAnsi="Albertus Medium"/>
                                    <w:sz w:val="18"/>
                                  </w:rPr>
                                  <w:t>Pécs,</w:t>
                                </w:r>
                                <w:r w:rsidR="00827CF0">
                                  <w:rPr>
                                    <w:rFonts w:ascii="Albertus Medium" w:hAnsi="Albertus Medium"/>
                                    <w:sz w:val="18"/>
                                  </w:rPr>
                                  <w:t xml:space="preserve"> Szántó K. J. u. 1/b</w:t>
                                </w:r>
                              </w:p>
                              <w:p w:rsidR="00943ADA" w:rsidRDefault="00943ADA" w:rsidP="00DD2DF5">
                                <w:pPr>
                                  <w:jc w:val="center"/>
                                  <w:rPr>
                                    <w:rFonts w:ascii="Albertus Medium" w:hAnsi="Albertus Medium"/>
                                    <w:sz w:val="18"/>
                                  </w:rPr>
                                </w:pPr>
                                <w:r>
                                  <w:rPr>
                                    <w:rFonts w:ascii="Albertus Medium" w:hAnsi="Albertus Medium"/>
                                    <w:sz w:val="18"/>
                                  </w:rPr>
                                  <w:t xml:space="preserve">            Telefon: (72) </w:t>
                                </w:r>
                                <w:r w:rsidR="00827CF0">
                                  <w:rPr>
                                    <w:rFonts w:ascii="Albertus Medium" w:hAnsi="Albertus Medium"/>
                                    <w:sz w:val="18"/>
                                  </w:rPr>
                                  <w:t>501-500</w:t>
                                </w:r>
                                <w:r>
                                  <w:rPr>
                                    <w:rFonts w:ascii="Albertus Medium" w:hAnsi="Albertus Medium"/>
                                    <w:sz w:val="18"/>
                                  </w:rPr>
                                  <w:t xml:space="preserve"> • Fax: </w:t>
                                </w:r>
                                <w:r w:rsidR="00827CF0">
                                  <w:rPr>
                                    <w:rFonts w:ascii="Albertus Medium" w:hAnsi="Albertus Medium"/>
                                    <w:sz w:val="18"/>
                                  </w:rPr>
                                  <w:t xml:space="preserve">(72) </w:t>
                                </w:r>
                                <w:r w:rsidR="00827CF0" w:rsidRPr="00827CF0">
                                  <w:rPr>
                                    <w:rFonts w:ascii="Albertus Medium" w:hAnsi="Albertus Medium"/>
                                    <w:sz w:val="18"/>
                                  </w:rPr>
                                  <w:t>536-</w:t>
                                </w:r>
                                <w:r w:rsidR="00DD2DF5">
                                  <w:rPr>
                                    <w:rFonts w:ascii="Albertus Medium" w:hAnsi="Albertus Medium"/>
                                    <w:sz w:val="18"/>
                                  </w:rPr>
                                  <w:t>345</w:t>
                                </w:r>
                              </w:p>
                            </w:tc>
                          </w:tr>
                          <w:tr w:rsidR="00943ADA">
                            <w:trPr>
                              <w:trHeight w:val="541"/>
                            </w:trPr>
                            <w:tc>
                              <w:tcPr>
                                <w:tcW w:w="1560" w:type="dxa"/>
                              </w:tcPr>
                              <w:p w:rsidR="00943ADA" w:rsidRDefault="00943ADA">
                                <w:pPr>
                                  <w:rPr>
                                    <w:rFonts w:ascii="Optima" w:hAnsi="Optima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7" w:type="dxa"/>
                              </w:tcPr>
                              <w:p w:rsidR="00943ADA" w:rsidRDefault="00943ADA">
                                <w:pPr>
                                  <w:rPr>
                                    <w:rFonts w:ascii="Optima" w:hAnsi="Optima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52" w:type="dxa"/>
                              </w:tcPr>
                              <w:p w:rsidR="00943ADA" w:rsidRDefault="00943ADA">
                                <w:pPr>
                                  <w:rPr>
                                    <w:rFonts w:ascii="Optima" w:hAnsi="Optima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9" w:type="dxa"/>
                              </w:tcPr>
                              <w:p w:rsidR="00943ADA" w:rsidRDefault="00943ADA">
                                <w:pPr>
                                  <w:jc w:val="right"/>
                                  <w:rPr>
                                    <w:rFonts w:ascii="Optima" w:hAnsi="Optima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943ADA" w:rsidRDefault="00943ADA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1pt;margin-top:-3.6pt;width:511.2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/PtQ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" o:allowincell="f" filled="f" stroked="f">
              <v:textbox>
                <w:txbxContent>
                  <w:tbl>
                    <w:tblPr>
                      <w:tblW w:w="0" w:type="auto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560"/>
                      <w:gridCol w:w="1417"/>
                      <w:gridCol w:w="2552"/>
                      <w:gridCol w:w="4419"/>
                    </w:tblGrid>
                    <w:tr w:rsidR="00943ADA">
                      <w:tc>
                        <w:tcPr>
                          <w:tcW w:w="1560" w:type="dxa"/>
                        </w:tcPr>
                        <w:p w:rsidR="00943ADA" w:rsidRDefault="00943ADA">
                          <w:pPr>
                            <w:rPr>
                              <w:rFonts w:ascii="Albertus Medium" w:hAnsi="Albertus Medium"/>
                              <w:color w:val="0000FF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</w:tcPr>
                        <w:p w:rsidR="00943ADA" w:rsidRDefault="00943ADA">
                          <w:pPr>
                            <w:rPr>
                              <w:rFonts w:ascii="Albertus Medium" w:hAnsi="Albertus Medium"/>
                              <w:color w:val="0000FF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2552" w:type="dxa"/>
                        </w:tcPr>
                        <w:p w:rsidR="00943ADA" w:rsidRDefault="00943ADA">
                          <w:pPr>
                            <w:rPr>
                              <w:rFonts w:ascii="Albertus Medium" w:hAnsi="Albertus Medium"/>
                              <w:color w:val="0000FF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4419" w:type="dxa"/>
                        </w:tcPr>
                        <w:p w:rsidR="00943ADA" w:rsidRDefault="00943ADA">
                          <w:pPr>
                            <w:jc w:val="right"/>
                            <w:rPr>
                              <w:rFonts w:ascii="Albertus Medium" w:hAnsi="Albertus Medium"/>
                              <w:color w:val="0000FF"/>
                              <w:sz w:val="14"/>
                            </w:rPr>
                          </w:pPr>
                        </w:p>
                      </w:tc>
                    </w:tr>
                    <w:tr w:rsidR="00943ADA">
                      <w:tc>
                        <w:tcPr>
                          <w:tcW w:w="1560" w:type="dxa"/>
                        </w:tcPr>
                        <w:p w:rsidR="00943ADA" w:rsidRDefault="00943ADA">
                          <w:pPr>
                            <w:rPr>
                              <w:rFonts w:ascii="Albertus Medium" w:hAnsi="Albertus Medium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</w:tcPr>
                        <w:p w:rsidR="00943ADA" w:rsidRDefault="00943ADA">
                          <w:pPr>
                            <w:rPr>
                              <w:rFonts w:ascii="Albertus Medium" w:hAnsi="Albertus Medium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552" w:type="dxa"/>
                        </w:tcPr>
                        <w:p w:rsidR="00943ADA" w:rsidRDefault="00943ADA">
                          <w:pPr>
                            <w:rPr>
                              <w:rFonts w:ascii="Albertus Medium" w:hAnsi="Albertus Medium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4419" w:type="dxa"/>
                        </w:tcPr>
                        <w:p w:rsidR="00943ADA" w:rsidRDefault="00943ADA">
                          <w:pPr>
                            <w:jc w:val="center"/>
                            <w:rPr>
                              <w:rFonts w:ascii="Albertus Medium" w:hAnsi="Albertus Medium"/>
                              <w:sz w:val="18"/>
                            </w:rPr>
                          </w:pPr>
                          <w:r>
                            <w:rPr>
                              <w:rFonts w:ascii="Albertus Medium" w:hAnsi="Albertus Medium"/>
                              <w:sz w:val="18"/>
                            </w:rPr>
                            <w:t xml:space="preserve">                         H-76</w:t>
                          </w:r>
                          <w:r w:rsidR="00827CF0">
                            <w:rPr>
                              <w:rFonts w:ascii="Albertus Medium" w:hAnsi="Albertus Medium"/>
                              <w:sz w:val="18"/>
                            </w:rPr>
                            <w:t xml:space="preserve">33 </w:t>
                          </w:r>
                          <w:r>
                            <w:rPr>
                              <w:rFonts w:ascii="Albertus Medium" w:hAnsi="Albertus Medium"/>
                              <w:sz w:val="18"/>
                            </w:rPr>
                            <w:t>Pécs,</w:t>
                          </w:r>
                          <w:r w:rsidR="00827CF0">
                            <w:rPr>
                              <w:rFonts w:ascii="Albertus Medium" w:hAnsi="Albertus Medium"/>
                              <w:sz w:val="18"/>
                            </w:rPr>
                            <w:t xml:space="preserve"> Szántó K. J. u. 1/b</w:t>
                          </w:r>
                        </w:p>
                        <w:p w:rsidR="00943ADA" w:rsidRDefault="00943ADA" w:rsidP="00DD2DF5">
                          <w:pPr>
                            <w:jc w:val="center"/>
                            <w:rPr>
                              <w:rFonts w:ascii="Albertus Medium" w:hAnsi="Albertus Medium"/>
                              <w:sz w:val="18"/>
                            </w:rPr>
                          </w:pPr>
                          <w:r>
                            <w:rPr>
                              <w:rFonts w:ascii="Albertus Medium" w:hAnsi="Albertus Medium"/>
                              <w:sz w:val="18"/>
                            </w:rPr>
                            <w:t xml:space="preserve">            Telefon: (72) </w:t>
                          </w:r>
                          <w:r w:rsidR="00827CF0">
                            <w:rPr>
                              <w:rFonts w:ascii="Albertus Medium" w:hAnsi="Albertus Medium"/>
                              <w:sz w:val="18"/>
                            </w:rPr>
                            <w:t>501-500</w:t>
                          </w:r>
                          <w:r>
                            <w:rPr>
                              <w:rFonts w:ascii="Albertus Medium" w:hAnsi="Albertus Medium"/>
                              <w:sz w:val="18"/>
                            </w:rPr>
                            <w:t xml:space="preserve"> • Fax: </w:t>
                          </w:r>
                          <w:r w:rsidR="00827CF0">
                            <w:rPr>
                              <w:rFonts w:ascii="Albertus Medium" w:hAnsi="Albertus Medium"/>
                              <w:sz w:val="18"/>
                            </w:rPr>
                            <w:t xml:space="preserve">(72) </w:t>
                          </w:r>
                          <w:r w:rsidR="00827CF0" w:rsidRPr="00827CF0">
                            <w:rPr>
                              <w:rFonts w:ascii="Albertus Medium" w:hAnsi="Albertus Medium"/>
                              <w:sz w:val="18"/>
                            </w:rPr>
                            <w:t>536-</w:t>
                          </w:r>
                          <w:r w:rsidR="00DD2DF5">
                            <w:rPr>
                              <w:rFonts w:ascii="Albertus Medium" w:hAnsi="Albertus Medium"/>
                              <w:sz w:val="18"/>
                            </w:rPr>
                            <w:t>345</w:t>
                          </w:r>
                        </w:p>
                      </w:tc>
                    </w:tr>
                    <w:tr w:rsidR="00943ADA">
                      <w:trPr>
                        <w:trHeight w:val="541"/>
                      </w:trPr>
                      <w:tc>
                        <w:tcPr>
                          <w:tcW w:w="1560" w:type="dxa"/>
                        </w:tcPr>
                        <w:p w:rsidR="00943ADA" w:rsidRDefault="00943ADA">
                          <w:pPr>
                            <w:rPr>
                              <w:rFonts w:ascii="Optima" w:hAnsi="Optima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</w:tcPr>
                        <w:p w:rsidR="00943ADA" w:rsidRDefault="00943ADA">
                          <w:pPr>
                            <w:rPr>
                              <w:rFonts w:ascii="Optima" w:hAnsi="Optima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552" w:type="dxa"/>
                        </w:tcPr>
                        <w:p w:rsidR="00943ADA" w:rsidRDefault="00943ADA">
                          <w:pPr>
                            <w:rPr>
                              <w:rFonts w:ascii="Optima" w:hAnsi="Optima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4419" w:type="dxa"/>
                        </w:tcPr>
                        <w:p w:rsidR="00943ADA" w:rsidRDefault="00943ADA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</w:p>
                      </w:tc>
                    </w:tr>
                  </w:tbl>
                  <w:p w:rsidR="00943ADA" w:rsidRDefault="00943ADA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-717550</wp:posOffset>
          </wp:positionH>
          <wp:positionV relativeFrom="paragraph">
            <wp:posOffset>-3063240</wp:posOffset>
          </wp:positionV>
          <wp:extent cx="7646670" cy="3794125"/>
          <wp:effectExtent l="0" t="0" r="0" b="0"/>
          <wp:wrapNone/>
          <wp:docPr id="41" name="Kép 41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ta_lab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ADA" w:rsidRDefault="00943AD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2" o:spid="_x0000_s1027" type="#_x0000_t202" style="position:absolute;margin-left:102.1pt;margin-top:4.35pt;width:386pt;height:3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" o:allowincell="f" filled="f" stroked="f">
              <v:textbox>
                <w:txbxContent>
                  <w:p w:rsidR="00943ADA" w:rsidRDefault="00943AD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9FF" w:rsidRDefault="001E39FF">
      <w:r>
        <w:separator/>
      </w:r>
    </w:p>
  </w:footnote>
  <w:footnote w:type="continuationSeparator" w:id="0">
    <w:p w:rsidR="001E39FF" w:rsidRDefault="001E3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AB7" w:rsidRPr="00424A8F" w:rsidRDefault="001E39FF" w:rsidP="00647AB7">
    <w:pPr>
      <w:pStyle w:val="lfej"/>
      <w:spacing w:before="400" w:after="80"/>
      <w:ind w:firstLine="2160"/>
      <w:jc w:val="right"/>
      <w:rPr>
        <w:rFonts w:ascii="H-OptimaBold" w:hAnsi="H-OptimaBold"/>
        <w:bCs/>
        <w:color w:val="4472C4"/>
      </w:rPr>
    </w:pPr>
    <w:r>
      <w:rPr>
        <w:rFonts w:ascii="H-OptimaBold" w:hAnsi="H-OptimaBold"/>
        <w:bCs/>
        <w:noProof/>
        <w:color w:val="5B9BD5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25.7pt;margin-top:-.2pt;width:78.85pt;height:78pt;z-index:251659776;visibility:visible;mso-wrap-edited:f;mso-position-horizontal-relative:text;mso-position-vertical-relative:text" o:allowincell="f">
          <v:imagedata r:id="rId1" o:title=""/>
        </v:shape>
        <o:OLEObject Type="Embed" ProgID="Word.Picture.8" ShapeID="_x0000_s2057" DrawAspect="Content" ObjectID="_1662369489" r:id="rId2"/>
      </w:object>
    </w:r>
    <w:r w:rsidR="007E445D" w:rsidRPr="0087049C">
      <w:rPr>
        <w:rFonts w:ascii="H-OptimaBold" w:hAnsi="H-OptimaBold"/>
        <w:bCs/>
        <w:noProof/>
        <w:color w:val="5B9BD5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778510</wp:posOffset>
              </wp:positionH>
              <wp:positionV relativeFrom="paragraph">
                <wp:posOffset>490220</wp:posOffset>
              </wp:positionV>
              <wp:extent cx="4998085" cy="0"/>
              <wp:effectExtent l="0" t="0" r="31115" b="1905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98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8AC1707" id="Line 8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3pt,38.6pt" to="454.8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"/>
          </w:pict>
        </mc:Fallback>
      </mc:AlternateContent>
    </w:r>
    <w:r w:rsidR="00647AB7">
      <w:rPr>
        <w:rFonts w:ascii="H-OptimaBold" w:hAnsi="H-OptimaBold"/>
        <w:bCs/>
        <w:color w:val="4472C4"/>
      </w:rPr>
      <w:t>PÉCSI TUDOMÁNYEGYETEM</w:t>
    </w:r>
  </w:p>
  <w:p w:rsidR="00383A7B" w:rsidRPr="003C486C" w:rsidRDefault="00647AB7" w:rsidP="00647AB7">
    <w:pPr>
      <w:pStyle w:val="llb"/>
      <w:tabs>
        <w:tab w:val="clear" w:pos="4536"/>
        <w:tab w:val="clear" w:pos="9072"/>
        <w:tab w:val="right" w:pos="9070"/>
      </w:tabs>
      <w:rPr>
        <w:rFonts w:ascii="H-OptimaBold" w:hAnsi="H-OptimaBold"/>
        <w:color w:val="4472C4"/>
      </w:rPr>
    </w:pPr>
    <w:r w:rsidRPr="00424A8F">
      <w:rPr>
        <w:rFonts w:ascii="H-OptimaBold" w:hAnsi="H-OptimaBold"/>
        <w:color w:val="4472C4"/>
      </w:rPr>
      <w:t>Kancellár</w:t>
    </w:r>
    <w:r w:rsidR="003C486C">
      <w:rPr>
        <w:rFonts w:ascii="H-OptimaBold" w:hAnsi="H-OptimaBold"/>
        <w:color w:val="4472C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0DC"/>
    <w:multiLevelType w:val="singleLevel"/>
    <w:tmpl w:val="D3E201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9A6F71"/>
    <w:multiLevelType w:val="hybridMultilevel"/>
    <w:tmpl w:val="0D0AB596"/>
    <w:lvl w:ilvl="0" w:tplc="9014F622">
      <w:start w:val="25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A161E8"/>
    <w:multiLevelType w:val="hybridMultilevel"/>
    <w:tmpl w:val="7CAC5E88"/>
    <w:lvl w:ilvl="0" w:tplc="311669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83E37"/>
    <w:multiLevelType w:val="hybridMultilevel"/>
    <w:tmpl w:val="EB861CB8"/>
    <w:lvl w:ilvl="0" w:tplc="C47AFC0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B68C8"/>
    <w:multiLevelType w:val="singleLevel"/>
    <w:tmpl w:val="FE4089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6261ABD"/>
    <w:multiLevelType w:val="hybridMultilevel"/>
    <w:tmpl w:val="10200B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42236B"/>
    <w:multiLevelType w:val="hybridMultilevel"/>
    <w:tmpl w:val="048494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3717C5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4D72967"/>
    <w:multiLevelType w:val="hybridMultilevel"/>
    <w:tmpl w:val="2AFC4D00"/>
    <w:lvl w:ilvl="0" w:tplc="D3504A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94B67"/>
    <w:multiLevelType w:val="hybridMultilevel"/>
    <w:tmpl w:val="A028C3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D50C6"/>
    <w:multiLevelType w:val="hybridMultilevel"/>
    <w:tmpl w:val="04D01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9585A"/>
    <w:multiLevelType w:val="hybridMultilevel"/>
    <w:tmpl w:val="CC6495EE"/>
    <w:lvl w:ilvl="0" w:tplc="75DE2132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35B66"/>
    <w:multiLevelType w:val="hybridMultilevel"/>
    <w:tmpl w:val="37F63D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D12C1D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0A07A55"/>
    <w:multiLevelType w:val="hybridMultilevel"/>
    <w:tmpl w:val="ABA431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374DCD"/>
    <w:multiLevelType w:val="hybridMultilevel"/>
    <w:tmpl w:val="3E20D7F2"/>
    <w:lvl w:ilvl="0" w:tplc="70E8DB36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15"/>
  </w:num>
  <w:num w:numId="7">
    <w:abstractNumId w:val="14"/>
  </w:num>
  <w:num w:numId="8">
    <w:abstractNumId w:val="12"/>
  </w:num>
  <w:num w:numId="9">
    <w:abstractNumId w:val="6"/>
  </w:num>
  <w:num w:numId="10">
    <w:abstractNumId w:val="9"/>
  </w:num>
  <w:num w:numId="11">
    <w:abstractNumId w:val="2"/>
  </w:num>
  <w:num w:numId="12">
    <w:abstractNumId w:val="5"/>
  </w:num>
  <w:num w:numId="13">
    <w:abstractNumId w:val="11"/>
  </w:num>
  <w:num w:numId="14">
    <w:abstractNumId w:val="8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1E"/>
    <w:rsid w:val="0000121C"/>
    <w:rsid w:val="0000230B"/>
    <w:rsid w:val="00005DA9"/>
    <w:rsid w:val="000065F5"/>
    <w:rsid w:val="0002382E"/>
    <w:rsid w:val="00026197"/>
    <w:rsid w:val="00030FB6"/>
    <w:rsid w:val="00031667"/>
    <w:rsid w:val="00047AF3"/>
    <w:rsid w:val="00063F63"/>
    <w:rsid w:val="000711DF"/>
    <w:rsid w:val="00072778"/>
    <w:rsid w:val="00074107"/>
    <w:rsid w:val="0007444B"/>
    <w:rsid w:val="00082DCD"/>
    <w:rsid w:val="00083EFE"/>
    <w:rsid w:val="000843C3"/>
    <w:rsid w:val="000924BA"/>
    <w:rsid w:val="000A750F"/>
    <w:rsid w:val="000B161A"/>
    <w:rsid w:val="000B2D58"/>
    <w:rsid w:val="000C2130"/>
    <w:rsid w:val="000C2EDB"/>
    <w:rsid w:val="000C4479"/>
    <w:rsid w:val="000C7646"/>
    <w:rsid w:val="000D0E0A"/>
    <w:rsid w:val="000D153F"/>
    <w:rsid w:val="000D6AA1"/>
    <w:rsid w:val="000E30EE"/>
    <w:rsid w:val="000E62CA"/>
    <w:rsid w:val="000E7A0C"/>
    <w:rsid w:val="000F1456"/>
    <w:rsid w:val="000F7D8E"/>
    <w:rsid w:val="001078AF"/>
    <w:rsid w:val="001219A4"/>
    <w:rsid w:val="00126848"/>
    <w:rsid w:val="001354EA"/>
    <w:rsid w:val="00145CA8"/>
    <w:rsid w:val="00145D2A"/>
    <w:rsid w:val="00146863"/>
    <w:rsid w:val="00156ECE"/>
    <w:rsid w:val="001613B2"/>
    <w:rsid w:val="00161AF3"/>
    <w:rsid w:val="0016264B"/>
    <w:rsid w:val="001670BC"/>
    <w:rsid w:val="00167490"/>
    <w:rsid w:val="00170FB8"/>
    <w:rsid w:val="001724B0"/>
    <w:rsid w:val="001730D6"/>
    <w:rsid w:val="001732E7"/>
    <w:rsid w:val="00176266"/>
    <w:rsid w:val="00183488"/>
    <w:rsid w:val="00183B14"/>
    <w:rsid w:val="00187083"/>
    <w:rsid w:val="00190875"/>
    <w:rsid w:val="00191E3E"/>
    <w:rsid w:val="00194679"/>
    <w:rsid w:val="00196F93"/>
    <w:rsid w:val="0019725E"/>
    <w:rsid w:val="001A388F"/>
    <w:rsid w:val="001A4C91"/>
    <w:rsid w:val="001B0631"/>
    <w:rsid w:val="001B10E0"/>
    <w:rsid w:val="001D0ED5"/>
    <w:rsid w:val="001D1352"/>
    <w:rsid w:val="001D490F"/>
    <w:rsid w:val="001E39FF"/>
    <w:rsid w:val="001E4F76"/>
    <w:rsid w:val="001E6556"/>
    <w:rsid w:val="001E7474"/>
    <w:rsid w:val="001F2583"/>
    <w:rsid w:val="001F342C"/>
    <w:rsid w:val="001F5303"/>
    <w:rsid w:val="0020537E"/>
    <w:rsid w:val="002072F4"/>
    <w:rsid w:val="00210321"/>
    <w:rsid w:val="0021631E"/>
    <w:rsid w:val="00216D7B"/>
    <w:rsid w:val="002239F3"/>
    <w:rsid w:val="00231A8B"/>
    <w:rsid w:val="002556F7"/>
    <w:rsid w:val="002561A5"/>
    <w:rsid w:val="00260210"/>
    <w:rsid w:val="00265330"/>
    <w:rsid w:val="002700A9"/>
    <w:rsid w:val="00274560"/>
    <w:rsid w:val="00290424"/>
    <w:rsid w:val="002945A2"/>
    <w:rsid w:val="0029637B"/>
    <w:rsid w:val="002A7F78"/>
    <w:rsid w:val="002C23B7"/>
    <w:rsid w:val="002C3CAF"/>
    <w:rsid w:val="002C4410"/>
    <w:rsid w:val="002E34F5"/>
    <w:rsid w:val="002E43D3"/>
    <w:rsid w:val="002E7A0F"/>
    <w:rsid w:val="002F09F8"/>
    <w:rsid w:val="002F2BD0"/>
    <w:rsid w:val="002F78BA"/>
    <w:rsid w:val="0032083C"/>
    <w:rsid w:val="0032186E"/>
    <w:rsid w:val="003308AF"/>
    <w:rsid w:val="003428AD"/>
    <w:rsid w:val="00353B12"/>
    <w:rsid w:val="00363D9B"/>
    <w:rsid w:val="00366652"/>
    <w:rsid w:val="0037060D"/>
    <w:rsid w:val="00383A7B"/>
    <w:rsid w:val="0039067A"/>
    <w:rsid w:val="003928EF"/>
    <w:rsid w:val="00394C5B"/>
    <w:rsid w:val="003A1240"/>
    <w:rsid w:val="003A4E8E"/>
    <w:rsid w:val="003B0D60"/>
    <w:rsid w:val="003B3A71"/>
    <w:rsid w:val="003C47C6"/>
    <w:rsid w:val="003C486C"/>
    <w:rsid w:val="003D0F25"/>
    <w:rsid w:val="003E171C"/>
    <w:rsid w:val="003E17C5"/>
    <w:rsid w:val="003E4BE5"/>
    <w:rsid w:val="003E4F56"/>
    <w:rsid w:val="003E6FB7"/>
    <w:rsid w:val="003F1A05"/>
    <w:rsid w:val="00402F47"/>
    <w:rsid w:val="0040428D"/>
    <w:rsid w:val="00422BE3"/>
    <w:rsid w:val="00422FA2"/>
    <w:rsid w:val="00430CB3"/>
    <w:rsid w:val="004324E9"/>
    <w:rsid w:val="00445740"/>
    <w:rsid w:val="0044594F"/>
    <w:rsid w:val="004526F1"/>
    <w:rsid w:val="00455C83"/>
    <w:rsid w:val="004604CF"/>
    <w:rsid w:val="00466C63"/>
    <w:rsid w:val="0047093A"/>
    <w:rsid w:val="00474339"/>
    <w:rsid w:val="00477096"/>
    <w:rsid w:val="00493079"/>
    <w:rsid w:val="004B0994"/>
    <w:rsid w:val="004B53A7"/>
    <w:rsid w:val="004E296F"/>
    <w:rsid w:val="004E2E85"/>
    <w:rsid w:val="004F479C"/>
    <w:rsid w:val="004F53E9"/>
    <w:rsid w:val="004F6018"/>
    <w:rsid w:val="005030C1"/>
    <w:rsid w:val="005117DB"/>
    <w:rsid w:val="00512D24"/>
    <w:rsid w:val="00517450"/>
    <w:rsid w:val="00532D4E"/>
    <w:rsid w:val="00550890"/>
    <w:rsid w:val="00553BB3"/>
    <w:rsid w:val="0056144E"/>
    <w:rsid w:val="00561598"/>
    <w:rsid w:val="005655AE"/>
    <w:rsid w:val="00591AE0"/>
    <w:rsid w:val="005A410B"/>
    <w:rsid w:val="005B1163"/>
    <w:rsid w:val="005B1815"/>
    <w:rsid w:val="005B1F1E"/>
    <w:rsid w:val="005B68AC"/>
    <w:rsid w:val="005C3CA0"/>
    <w:rsid w:val="005D091B"/>
    <w:rsid w:val="005E23D0"/>
    <w:rsid w:val="005E2825"/>
    <w:rsid w:val="005E4EC6"/>
    <w:rsid w:val="005E6632"/>
    <w:rsid w:val="005F0F3F"/>
    <w:rsid w:val="006120EE"/>
    <w:rsid w:val="00613D58"/>
    <w:rsid w:val="0062190F"/>
    <w:rsid w:val="00622CD4"/>
    <w:rsid w:val="006242BE"/>
    <w:rsid w:val="00627303"/>
    <w:rsid w:val="00637B93"/>
    <w:rsid w:val="0064133B"/>
    <w:rsid w:val="00645A46"/>
    <w:rsid w:val="006465BD"/>
    <w:rsid w:val="006468FC"/>
    <w:rsid w:val="00647AB7"/>
    <w:rsid w:val="00653303"/>
    <w:rsid w:val="00656BB5"/>
    <w:rsid w:val="00661427"/>
    <w:rsid w:val="00667301"/>
    <w:rsid w:val="0068580B"/>
    <w:rsid w:val="006901D0"/>
    <w:rsid w:val="00691950"/>
    <w:rsid w:val="00691D5E"/>
    <w:rsid w:val="006A010F"/>
    <w:rsid w:val="006B0ECD"/>
    <w:rsid w:val="006B3F76"/>
    <w:rsid w:val="006B428B"/>
    <w:rsid w:val="006C0281"/>
    <w:rsid w:val="006C2274"/>
    <w:rsid w:val="006C3885"/>
    <w:rsid w:val="006C411F"/>
    <w:rsid w:val="006D371D"/>
    <w:rsid w:val="006F5E84"/>
    <w:rsid w:val="006F7743"/>
    <w:rsid w:val="00710810"/>
    <w:rsid w:val="0071384A"/>
    <w:rsid w:val="00715066"/>
    <w:rsid w:val="00716B42"/>
    <w:rsid w:val="00720D94"/>
    <w:rsid w:val="00725395"/>
    <w:rsid w:val="00725CBE"/>
    <w:rsid w:val="00752E45"/>
    <w:rsid w:val="00756BAD"/>
    <w:rsid w:val="00762EEC"/>
    <w:rsid w:val="0077176D"/>
    <w:rsid w:val="007833B5"/>
    <w:rsid w:val="007933EA"/>
    <w:rsid w:val="0079429F"/>
    <w:rsid w:val="007964E1"/>
    <w:rsid w:val="007A2A72"/>
    <w:rsid w:val="007A462D"/>
    <w:rsid w:val="007B03A8"/>
    <w:rsid w:val="007D4D67"/>
    <w:rsid w:val="007D720D"/>
    <w:rsid w:val="007E1A9F"/>
    <w:rsid w:val="007E217C"/>
    <w:rsid w:val="007E40AE"/>
    <w:rsid w:val="007E445D"/>
    <w:rsid w:val="008138F3"/>
    <w:rsid w:val="008158EC"/>
    <w:rsid w:val="008265BE"/>
    <w:rsid w:val="00827CF0"/>
    <w:rsid w:val="00833EC3"/>
    <w:rsid w:val="0083403A"/>
    <w:rsid w:val="00837007"/>
    <w:rsid w:val="008439E6"/>
    <w:rsid w:val="00852D25"/>
    <w:rsid w:val="0085352C"/>
    <w:rsid w:val="008617A5"/>
    <w:rsid w:val="008645F7"/>
    <w:rsid w:val="00874038"/>
    <w:rsid w:val="00877B04"/>
    <w:rsid w:val="00880032"/>
    <w:rsid w:val="00887CBF"/>
    <w:rsid w:val="008A24C5"/>
    <w:rsid w:val="008A49BD"/>
    <w:rsid w:val="008A7A2D"/>
    <w:rsid w:val="008B2FE2"/>
    <w:rsid w:val="008B5119"/>
    <w:rsid w:val="008C2737"/>
    <w:rsid w:val="008D07B7"/>
    <w:rsid w:val="008D3C87"/>
    <w:rsid w:val="008D4EDC"/>
    <w:rsid w:val="008F273E"/>
    <w:rsid w:val="008F7DD7"/>
    <w:rsid w:val="00901EA5"/>
    <w:rsid w:val="00903EE8"/>
    <w:rsid w:val="00910FF7"/>
    <w:rsid w:val="00916313"/>
    <w:rsid w:val="009163D6"/>
    <w:rsid w:val="00935210"/>
    <w:rsid w:val="00940D15"/>
    <w:rsid w:val="00943ADA"/>
    <w:rsid w:val="00957DD6"/>
    <w:rsid w:val="0096171A"/>
    <w:rsid w:val="00965705"/>
    <w:rsid w:val="00974BDF"/>
    <w:rsid w:val="0097641C"/>
    <w:rsid w:val="00985768"/>
    <w:rsid w:val="0099367A"/>
    <w:rsid w:val="009938CA"/>
    <w:rsid w:val="009A7B14"/>
    <w:rsid w:val="009E1930"/>
    <w:rsid w:val="009E4245"/>
    <w:rsid w:val="009E6FAE"/>
    <w:rsid w:val="009F26AA"/>
    <w:rsid w:val="009F5C79"/>
    <w:rsid w:val="00A01662"/>
    <w:rsid w:val="00A05744"/>
    <w:rsid w:val="00A14E96"/>
    <w:rsid w:val="00A2098F"/>
    <w:rsid w:val="00A238D0"/>
    <w:rsid w:val="00A23978"/>
    <w:rsid w:val="00A3297D"/>
    <w:rsid w:val="00A41BEC"/>
    <w:rsid w:val="00A42C17"/>
    <w:rsid w:val="00A43441"/>
    <w:rsid w:val="00A45C82"/>
    <w:rsid w:val="00A50499"/>
    <w:rsid w:val="00A52DDB"/>
    <w:rsid w:val="00A54217"/>
    <w:rsid w:val="00A76BA7"/>
    <w:rsid w:val="00A77494"/>
    <w:rsid w:val="00A778FB"/>
    <w:rsid w:val="00A81F12"/>
    <w:rsid w:val="00A84035"/>
    <w:rsid w:val="00A917EC"/>
    <w:rsid w:val="00AA6E67"/>
    <w:rsid w:val="00AB791B"/>
    <w:rsid w:val="00AC66C1"/>
    <w:rsid w:val="00AD2D59"/>
    <w:rsid w:val="00AD528E"/>
    <w:rsid w:val="00AE03AE"/>
    <w:rsid w:val="00AF1FA3"/>
    <w:rsid w:val="00AF341E"/>
    <w:rsid w:val="00AF42D9"/>
    <w:rsid w:val="00AF4661"/>
    <w:rsid w:val="00AF7F7E"/>
    <w:rsid w:val="00B00E8E"/>
    <w:rsid w:val="00B03D23"/>
    <w:rsid w:val="00B17DF6"/>
    <w:rsid w:val="00B2128E"/>
    <w:rsid w:val="00B334D2"/>
    <w:rsid w:val="00B37989"/>
    <w:rsid w:val="00B43770"/>
    <w:rsid w:val="00B47AB2"/>
    <w:rsid w:val="00B527CB"/>
    <w:rsid w:val="00B7132B"/>
    <w:rsid w:val="00B718FE"/>
    <w:rsid w:val="00BB0AC5"/>
    <w:rsid w:val="00BC6471"/>
    <w:rsid w:val="00BC66EE"/>
    <w:rsid w:val="00BD1D84"/>
    <w:rsid w:val="00BD5590"/>
    <w:rsid w:val="00BE6701"/>
    <w:rsid w:val="00BF0662"/>
    <w:rsid w:val="00BF3000"/>
    <w:rsid w:val="00BF3172"/>
    <w:rsid w:val="00BF6D5B"/>
    <w:rsid w:val="00C062CC"/>
    <w:rsid w:val="00C114F2"/>
    <w:rsid w:val="00C1191A"/>
    <w:rsid w:val="00C171F0"/>
    <w:rsid w:val="00C20289"/>
    <w:rsid w:val="00C20777"/>
    <w:rsid w:val="00C246C0"/>
    <w:rsid w:val="00C24F98"/>
    <w:rsid w:val="00C26D62"/>
    <w:rsid w:val="00C330DD"/>
    <w:rsid w:val="00C35B42"/>
    <w:rsid w:val="00C50B3E"/>
    <w:rsid w:val="00C52F82"/>
    <w:rsid w:val="00C5672C"/>
    <w:rsid w:val="00C57046"/>
    <w:rsid w:val="00C64B03"/>
    <w:rsid w:val="00C713B9"/>
    <w:rsid w:val="00C75EC6"/>
    <w:rsid w:val="00C76ED8"/>
    <w:rsid w:val="00CA02D7"/>
    <w:rsid w:val="00CA1E76"/>
    <w:rsid w:val="00CA6F05"/>
    <w:rsid w:val="00CB1391"/>
    <w:rsid w:val="00CC0DC2"/>
    <w:rsid w:val="00CC65B8"/>
    <w:rsid w:val="00CD4DEE"/>
    <w:rsid w:val="00CE57B7"/>
    <w:rsid w:val="00CF734A"/>
    <w:rsid w:val="00D072E6"/>
    <w:rsid w:val="00D12E9A"/>
    <w:rsid w:val="00D1771A"/>
    <w:rsid w:val="00D22606"/>
    <w:rsid w:val="00D22AAD"/>
    <w:rsid w:val="00D34461"/>
    <w:rsid w:val="00D503AD"/>
    <w:rsid w:val="00D6578A"/>
    <w:rsid w:val="00D67DA2"/>
    <w:rsid w:val="00D70561"/>
    <w:rsid w:val="00D714F6"/>
    <w:rsid w:val="00D77FF5"/>
    <w:rsid w:val="00D807E8"/>
    <w:rsid w:val="00D84A13"/>
    <w:rsid w:val="00D84A86"/>
    <w:rsid w:val="00D85B27"/>
    <w:rsid w:val="00D91FB5"/>
    <w:rsid w:val="00DA31CD"/>
    <w:rsid w:val="00DA43D4"/>
    <w:rsid w:val="00DA467E"/>
    <w:rsid w:val="00DD2DF5"/>
    <w:rsid w:val="00DD35D7"/>
    <w:rsid w:val="00DE6EE4"/>
    <w:rsid w:val="00DE7FDC"/>
    <w:rsid w:val="00E06A04"/>
    <w:rsid w:val="00E12411"/>
    <w:rsid w:val="00E20831"/>
    <w:rsid w:val="00E26089"/>
    <w:rsid w:val="00E31943"/>
    <w:rsid w:val="00E352A7"/>
    <w:rsid w:val="00E447F5"/>
    <w:rsid w:val="00E50051"/>
    <w:rsid w:val="00E50C56"/>
    <w:rsid w:val="00E60EA7"/>
    <w:rsid w:val="00E63283"/>
    <w:rsid w:val="00E666E5"/>
    <w:rsid w:val="00E70BE6"/>
    <w:rsid w:val="00E74992"/>
    <w:rsid w:val="00E7741E"/>
    <w:rsid w:val="00E8201E"/>
    <w:rsid w:val="00E8748C"/>
    <w:rsid w:val="00E9274C"/>
    <w:rsid w:val="00EA471D"/>
    <w:rsid w:val="00EA4F22"/>
    <w:rsid w:val="00EA7F08"/>
    <w:rsid w:val="00EB1B8C"/>
    <w:rsid w:val="00ED06A3"/>
    <w:rsid w:val="00ED4938"/>
    <w:rsid w:val="00ED49D8"/>
    <w:rsid w:val="00EE1367"/>
    <w:rsid w:val="00EF226D"/>
    <w:rsid w:val="00EF3A56"/>
    <w:rsid w:val="00F00C5E"/>
    <w:rsid w:val="00F03E97"/>
    <w:rsid w:val="00F121A3"/>
    <w:rsid w:val="00F17DA3"/>
    <w:rsid w:val="00F21080"/>
    <w:rsid w:val="00F21327"/>
    <w:rsid w:val="00F2569B"/>
    <w:rsid w:val="00F32AEB"/>
    <w:rsid w:val="00F37306"/>
    <w:rsid w:val="00F3760F"/>
    <w:rsid w:val="00F420EF"/>
    <w:rsid w:val="00F451FA"/>
    <w:rsid w:val="00F67181"/>
    <w:rsid w:val="00F679CB"/>
    <w:rsid w:val="00F70BC6"/>
    <w:rsid w:val="00F734D9"/>
    <w:rsid w:val="00F74725"/>
    <w:rsid w:val="00F753B8"/>
    <w:rsid w:val="00F7658D"/>
    <w:rsid w:val="00F76F23"/>
    <w:rsid w:val="00F8109A"/>
    <w:rsid w:val="00F818AB"/>
    <w:rsid w:val="00F84BA1"/>
    <w:rsid w:val="00F87036"/>
    <w:rsid w:val="00F93E74"/>
    <w:rsid w:val="00F96AE3"/>
    <w:rsid w:val="00FA05BC"/>
    <w:rsid w:val="00FB09CB"/>
    <w:rsid w:val="00FC69FD"/>
    <w:rsid w:val="00FC6F2B"/>
    <w:rsid w:val="00FD19D8"/>
    <w:rsid w:val="00FD1E72"/>
    <w:rsid w:val="00FD222C"/>
    <w:rsid w:val="00FD4031"/>
    <w:rsid w:val="00FF4829"/>
    <w:rsid w:val="00FF5C7F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ECF01280-D097-47A6-B551-17DA842C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2E9A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spacing w:before="240"/>
      <w:ind w:left="4247" w:firstLine="709"/>
      <w:outlineLvl w:val="2"/>
    </w:p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bCs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b/>
      <w:bCs/>
      <w:sz w:val="28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u w:val="single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b/>
      <w:bCs/>
      <w:i/>
      <w:iCs/>
    </w:rPr>
  </w:style>
  <w:style w:type="paragraph" w:styleId="Cmsor8">
    <w:name w:val="heading 8"/>
    <w:basedOn w:val="Norml"/>
    <w:next w:val="Norml"/>
    <w:qFormat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pPr>
      <w:keepNext/>
      <w:jc w:val="center"/>
      <w:outlineLvl w:val="8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  <w:rPr>
      <w:sz w:val="20"/>
    </w:rPr>
  </w:style>
  <w:style w:type="paragraph" w:styleId="Szvegtrzs2">
    <w:name w:val="Body Text 2"/>
    <w:basedOn w:val="Norml"/>
    <w:pPr>
      <w:jc w:val="center"/>
    </w:pPr>
  </w:style>
  <w:style w:type="paragraph" w:styleId="Szvegtrzs3">
    <w:name w:val="Body Text 3"/>
    <w:basedOn w:val="Norml"/>
    <w:pPr>
      <w:jc w:val="both"/>
    </w:pPr>
  </w:style>
  <w:style w:type="paragraph" w:styleId="Cm">
    <w:name w:val="Title"/>
    <w:aliases w:val="Cím Char1,Cím Char Char"/>
    <w:basedOn w:val="Norml"/>
    <w:link w:val="CmChar"/>
    <w:qFormat/>
    <w:pPr>
      <w:jc w:val="center"/>
    </w:pPr>
    <w:rPr>
      <w:b/>
      <w:i/>
      <w:sz w:val="28"/>
      <w:lang w:val="x-none" w:eastAsia="x-none"/>
    </w:rPr>
  </w:style>
  <w:style w:type="character" w:styleId="Lbjegyzet-hivatkozs">
    <w:name w:val="footnote reference"/>
    <w:semiHidden/>
    <w:rPr>
      <w:vertAlign w:val="superscript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paragraph" w:customStyle="1" w:styleId="Default">
    <w:name w:val="Default"/>
    <w:rsid w:val="00910F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  <w:rPr>
      <w:lang w:val="x-none" w:eastAsia="x-non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customStyle="1" w:styleId="SzvegtrzsbehzssalChar">
    <w:name w:val="Szövegtörzs behúzással Char"/>
    <w:link w:val="Szvegtrzsbehzssal"/>
    <w:locked/>
    <w:rsid w:val="00910FF7"/>
    <w:rPr>
      <w:sz w:val="24"/>
      <w:szCs w:val="24"/>
    </w:rPr>
  </w:style>
  <w:style w:type="character" w:customStyle="1" w:styleId="CmChar">
    <w:name w:val="Cím Char"/>
    <w:aliases w:val="Cím Char1 Char,Cím Char Char Char"/>
    <w:link w:val="Cm"/>
    <w:rsid w:val="00A42C17"/>
    <w:rPr>
      <w:b/>
      <w:i/>
      <w:sz w:val="28"/>
      <w:szCs w:val="24"/>
    </w:rPr>
  </w:style>
  <w:style w:type="character" w:styleId="Hiperhivatkozs">
    <w:name w:val="Hyperlink"/>
    <w:rsid w:val="007833B5"/>
    <w:rPr>
      <w:color w:val="0000FF"/>
      <w:u w:val="single"/>
    </w:rPr>
  </w:style>
  <w:style w:type="paragraph" w:styleId="Szvegtrzsbehzssal3">
    <w:name w:val="Body Text Indent 3"/>
    <w:basedOn w:val="Norml"/>
    <w:link w:val="Szvegtrzsbehzssal3Char"/>
    <w:rsid w:val="00827CF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Szvegtrzsbehzssal3Char">
    <w:name w:val="Szövegtörzs behúzással 3 Char"/>
    <w:link w:val="Szvegtrzsbehzssal3"/>
    <w:rsid w:val="00827CF0"/>
    <w:rPr>
      <w:sz w:val="16"/>
      <w:szCs w:val="16"/>
    </w:rPr>
  </w:style>
  <w:style w:type="paragraph" w:customStyle="1" w:styleId="Style1">
    <w:name w:val="Style1"/>
    <w:basedOn w:val="Norml"/>
    <w:uiPriority w:val="99"/>
    <w:rsid w:val="00AF1FA3"/>
    <w:pPr>
      <w:widowControl w:val="0"/>
      <w:autoSpaceDE w:val="0"/>
      <w:autoSpaceDN w:val="0"/>
      <w:adjustRightInd w:val="0"/>
      <w:spacing w:line="283" w:lineRule="exact"/>
      <w:ind w:hanging="346"/>
      <w:jc w:val="both"/>
    </w:pPr>
    <w:rPr>
      <w:rFonts w:ascii="Calibri" w:hAnsi="Calibri"/>
    </w:rPr>
  </w:style>
  <w:style w:type="character" w:customStyle="1" w:styleId="FontStyle12">
    <w:name w:val="Font Style12"/>
    <w:uiPriority w:val="99"/>
    <w:rsid w:val="00AF1FA3"/>
    <w:rPr>
      <w:rFonts w:ascii="Calibri" w:hAnsi="Calibri" w:cs="Calibri"/>
      <w:color w:val="000000"/>
      <w:sz w:val="20"/>
      <w:szCs w:val="20"/>
    </w:rPr>
  </w:style>
  <w:style w:type="table" w:styleId="Rcsostblzat">
    <w:name w:val="Table Grid"/>
    <w:basedOn w:val="Normltblzat"/>
    <w:uiPriority w:val="59"/>
    <w:rsid w:val="00E8748C"/>
    <w:pPr>
      <w:spacing w:after="200" w:line="276" w:lineRule="auto"/>
    </w:pPr>
    <w:rPr>
      <w:rFonts w:ascii="Cambria" w:hAnsi="Cambria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8748C"/>
    <w:pPr>
      <w:ind w:left="720"/>
      <w:contextualSpacing/>
    </w:pPr>
  </w:style>
  <w:style w:type="character" w:styleId="Jegyzethivatkozs">
    <w:name w:val="annotation reference"/>
    <w:rsid w:val="00D072E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072E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072E6"/>
  </w:style>
  <w:style w:type="paragraph" w:styleId="Megjegyzstrgya">
    <w:name w:val="annotation subject"/>
    <w:basedOn w:val="Jegyzetszveg"/>
    <w:next w:val="Jegyzetszveg"/>
    <w:link w:val="MegjegyzstrgyaChar"/>
    <w:rsid w:val="00D072E6"/>
    <w:rPr>
      <w:b/>
      <w:bCs/>
    </w:rPr>
  </w:style>
  <w:style w:type="character" w:customStyle="1" w:styleId="MegjegyzstrgyaChar">
    <w:name w:val="Megjegyzés tárgya Char"/>
    <w:link w:val="Megjegyzstrgya"/>
    <w:rsid w:val="00D072E6"/>
    <w:rPr>
      <w:b/>
      <w:bCs/>
    </w:rPr>
  </w:style>
  <w:style w:type="character" w:customStyle="1" w:styleId="llbChar">
    <w:name w:val="Élőláb Char"/>
    <w:link w:val="llb"/>
    <w:uiPriority w:val="99"/>
    <w:rsid w:val="00647AB7"/>
    <w:rPr>
      <w:sz w:val="24"/>
      <w:szCs w:val="24"/>
    </w:rPr>
  </w:style>
  <w:style w:type="paragraph" w:customStyle="1" w:styleId="Ctartalom">
    <w:name w:val="Ctartalom"/>
    <w:basedOn w:val="Norml"/>
    <w:rsid w:val="0019725E"/>
    <w:pPr>
      <w:jc w:val="center"/>
    </w:pPr>
    <w:rPr>
      <w:rFonts w:ascii="Calibri" w:eastAsiaTheme="minorHAnsi" w:hAnsi="Calibri" w:cs="Calibri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QGECXetoY6hXVS4j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Hölgyem / Uram</vt:lpstr>
    </vt:vector>
  </TitlesOfParts>
  <Company>RTK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Hölgyem / Uram</dc:title>
  <dc:creator>Pálfalvi Veronika</dc:creator>
  <cp:lastModifiedBy>Kottász Gergely</cp:lastModifiedBy>
  <cp:revision>3</cp:revision>
  <cp:lastPrinted>2018-03-12T10:23:00Z</cp:lastPrinted>
  <dcterms:created xsi:type="dcterms:W3CDTF">2020-09-16T14:39:00Z</dcterms:created>
  <dcterms:modified xsi:type="dcterms:W3CDTF">2020-09-23T10:32:00Z</dcterms:modified>
</cp:coreProperties>
</file>