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656" w:rsidRPr="009F2FE5" w:rsidRDefault="00535656" w:rsidP="000F7BFE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  <w:lang w:val="en"/>
        </w:rPr>
        <w:t>Invitation</w:t>
      </w:r>
    </w:p>
    <w:p w:rsidR="00535656" w:rsidRPr="009F2FE5" w:rsidRDefault="00535656" w:rsidP="000F7BFE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  <w:lang w:val="en"/>
        </w:rPr>
        <w:t>Harvest grape varieties for demonstration and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9F2FE5">
        <w:rPr>
          <w:b/>
          <w:bCs/>
          <w:sz w:val="28"/>
          <w:szCs w:val="28"/>
          <w:lang w:val="en"/>
        </w:rPr>
        <w:t>For a day of advice</w:t>
      </w:r>
    </w:p>
    <w:p w:rsidR="00535656" w:rsidRPr="00732258" w:rsidRDefault="00535656" w:rsidP="000F7BFE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University of </w:t>
      </w:r>
      <w:proofErr w:type="spellStart"/>
      <w:r w:rsidRPr="00732258">
        <w:rPr>
          <w:sz w:val="24"/>
          <w:szCs w:val="24"/>
          <w:lang w:val="en"/>
        </w:rPr>
        <w:t>Pécs</w:t>
      </w:r>
      <w:proofErr w:type="spellEnd"/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Institute of Winery and Wine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>HARVEST PRESENTATION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Arrange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  <w:lang w:val="en"/>
        </w:rPr>
        <w:t>Tuesday, September 8, 2020</w:t>
      </w:r>
    </w:p>
    <w:p w:rsidR="00535656" w:rsidRPr="00732258" w:rsidRDefault="00535656" w:rsidP="000F7BFE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at the Institute's </w:t>
      </w:r>
      <w:proofErr w:type="spellStart"/>
      <w:r w:rsidRPr="00732258">
        <w:rPr>
          <w:sz w:val="24"/>
          <w:szCs w:val="24"/>
          <w:lang w:val="en"/>
        </w:rPr>
        <w:t>Szentmiklós</w:t>
      </w:r>
      <w:proofErr w:type="spellEnd"/>
      <w:r w:rsidRPr="00732258">
        <w:rPr>
          <w:sz w:val="24"/>
          <w:szCs w:val="24"/>
          <w:lang w:val="en"/>
        </w:rPr>
        <w:t xml:space="preserve"> Mountain Experimental Colony</w:t>
      </w:r>
    </w:p>
    <w:p w:rsidR="00535656" w:rsidRPr="00732258" w:rsidRDefault="00535656" w:rsidP="00535656">
      <w:pPr>
        <w:jc w:val="center"/>
        <w:rPr>
          <w:sz w:val="24"/>
          <w:szCs w:val="24"/>
        </w:rPr>
      </w:pPr>
    </w:p>
    <w:p w:rsidR="00535656" w:rsidRPr="00732258" w:rsidRDefault="00535656" w:rsidP="005B0C74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  <w:lang w:val="en"/>
        </w:rPr>
        <w:t>Program</w:t>
      </w:r>
    </w:p>
    <w:p w:rsidR="00535656" w:rsidRPr="00732258" w:rsidRDefault="00535656" w:rsidP="005B0C74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:rsidR="00535656" w:rsidRPr="00732258" w:rsidRDefault="00535656" w:rsidP="005B0C74">
      <w:pPr>
        <w:rPr>
          <w:sz w:val="24"/>
          <w:szCs w:val="24"/>
        </w:rPr>
      </w:pPr>
      <w:proofErr w:type="spellStart"/>
      <w:r w:rsidRPr="00732258">
        <w:rPr>
          <w:b/>
          <w:bCs/>
          <w:sz w:val="24"/>
          <w:szCs w:val="24"/>
          <w:lang w:val="en"/>
        </w:rPr>
        <w:t>Pécs</w:t>
      </w:r>
      <w:proofErr w:type="spellEnd"/>
      <w:r w:rsidRPr="00732258">
        <w:rPr>
          <w:b/>
          <w:bCs/>
          <w:sz w:val="24"/>
          <w:szCs w:val="24"/>
          <w:lang w:val="en"/>
        </w:rPr>
        <w:t xml:space="preserve">, </w:t>
      </w:r>
      <w:proofErr w:type="spellStart"/>
      <w:r w:rsidRPr="00732258">
        <w:rPr>
          <w:b/>
          <w:bCs/>
          <w:sz w:val="24"/>
          <w:szCs w:val="24"/>
          <w:lang w:val="en"/>
        </w:rPr>
        <w:t>Szentmiklós</w:t>
      </w:r>
      <w:proofErr w:type="spellEnd"/>
      <w:r w:rsidRPr="00732258">
        <w:rPr>
          <w:b/>
          <w:bCs/>
          <w:sz w:val="24"/>
          <w:szCs w:val="24"/>
          <w:lang w:val="en"/>
        </w:rPr>
        <w:t xml:space="preserve"> Mountain Experimental Colony – outdoor program</w:t>
      </w:r>
    </w:p>
    <w:p w:rsidR="00535656" w:rsidRPr="00732258" w:rsidRDefault="00535656" w:rsidP="005B0C74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:rsidR="00535656" w:rsidRPr="00732258" w:rsidRDefault="00535656" w:rsidP="005B0C74">
      <w:pPr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In view of the current health situation, it is</w:t>
      </w:r>
      <w:r w:rsidRPr="00732258">
        <w:rPr>
          <w:b/>
          <w:bCs/>
          <w:sz w:val="24"/>
          <w:szCs w:val="24"/>
          <w:lang w:val="en"/>
        </w:rPr>
        <w:t xml:space="preserve"> recommended to use a</w:t>
      </w:r>
      <w:r>
        <w:rPr>
          <w:lang w:val="en"/>
        </w:rPr>
        <w:t xml:space="preserve"> </w:t>
      </w:r>
      <w:r w:rsidRPr="00732258">
        <w:rPr>
          <w:sz w:val="24"/>
          <w:szCs w:val="24"/>
          <w:lang w:val="en"/>
        </w:rPr>
        <w:t>mask. Hand sanitization facilities are provided on site.</w:t>
      </w:r>
    </w:p>
    <w:p w:rsidR="00535656" w:rsidRPr="00732258" w:rsidRDefault="00535656" w:rsidP="005B0C74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:rsidR="00535656" w:rsidRPr="00732258" w:rsidRDefault="00535656" w:rsidP="00803CCF">
      <w:pPr>
        <w:rPr>
          <w:sz w:val="24"/>
          <w:szCs w:val="24"/>
        </w:rPr>
      </w:pPr>
      <w:r w:rsidRPr="00732258">
        <w:rPr>
          <w:b/>
          <w:bCs/>
          <w:sz w:val="24"/>
          <w:szCs w:val="24"/>
          <w:u w:val="single"/>
          <w:lang w:val="en"/>
        </w:rPr>
        <w:t>At 9.30am:</w:t>
      </w:r>
    </w:p>
    <w:p w:rsidR="00535656" w:rsidRPr="00732258" w:rsidRDefault="00535656" w:rsidP="00803CCF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>Dr. Gábor Jakab</w:t>
      </w:r>
      <w:r w:rsidRPr="00535656">
        <w:rPr>
          <w:i/>
          <w:iCs/>
          <w:sz w:val="22"/>
          <w:szCs w:val="22"/>
          <w:lang w:val="en"/>
        </w:rPr>
        <w:t xml:space="preserve"> (Institute Director)</w:t>
      </w:r>
      <w:r w:rsidRPr="00535656">
        <w:rPr>
          <w:sz w:val="22"/>
          <w:szCs w:val="22"/>
          <w:lang w:val="en"/>
        </w:rPr>
        <w:t>: Opening ceremony. The challenges of the 21st century.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sz w:val="22"/>
          <w:szCs w:val="22"/>
          <w:lang w:val="en"/>
        </w:rPr>
        <w:t>Mariann Jakab</w:t>
      </w:r>
      <w:r w:rsidRPr="00535656">
        <w:rPr>
          <w:sz w:val="22"/>
          <w:szCs w:val="22"/>
          <w:lang w:val="en"/>
        </w:rPr>
        <w:t xml:space="preserve"> (</w:t>
      </w:r>
      <w:proofErr w:type="spellStart"/>
      <w:r w:rsidRPr="00535656">
        <w:rPr>
          <w:sz w:val="22"/>
          <w:szCs w:val="22"/>
          <w:lang w:val="en"/>
        </w:rPr>
        <w:t>Biocont</w:t>
      </w:r>
      <w:proofErr w:type="spellEnd"/>
      <w:r w:rsidRPr="00535656">
        <w:rPr>
          <w:sz w:val="22"/>
          <w:szCs w:val="22"/>
          <w:lang w:val="en"/>
        </w:rPr>
        <w:t xml:space="preserve"> </w:t>
      </w:r>
      <w:proofErr w:type="spellStart"/>
      <w:r w:rsidRPr="00535656">
        <w:rPr>
          <w:sz w:val="22"/>
          <w:szCs w:val="22"/>
          <w:lang w:val="en"/>
        </w:rPr>
        <w:t>M.o.</w:t>
      </w:r>
      <w:proofErr w:type="spellEnd"/>
      <w:r w:rsidRPr="00535656">
        <w:rPr>
          <w:sz w:val="22"/>
          <w:szCs w:val="22"/>
          <w:lang w:val="en"/>
        </w:rPr>
        <w:t xml:space="preserve"> </w:t>
      </w:r>
      <w:proofErr w:type="spellStart"/>
      <w:r w:rsidRPr="00535656">
        <w:rPr>
          <w:sz w:val="22"/>
          <w:szCs w:val="22"/>
          <w:lang w:val="en"/>
        </w:rPr>
        <w:t>Kft</w:t>
      </w:r>
      <w:proofErr w:type="spellEnd"/>
      <w:r w:rsidRPr="00535656">
        <w:rPr>
          <w:sz w:val="22"/>
          <w:szCs w:val="22"/>
          <w:lang w:val="en"/>
        </w:rPr>
        <w:t>., consultant): Options for environmentally friendly protection against black rot.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 xml:space="preserve">Dr.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Pál</w:t>
      </w:r>
      <w:proofErr w:type="spellEnd"/>
      <w:r w:rsidRPr="00535656">
        <w:rPr>
          <w:b/>
          <w:bCs/>
          <w:i/>
          <w:iCs/>
          <w:sz w:val="22"/>
          <w:szCs w:val="22"/>
          <w:lang w:val="en"/>
        </w:rPr>
        <w:t xml:space="preserve">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Kozma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(senior fellow:</w:t>
      </w:r>
      <w:r w:rsidRPr="00535656">
        <w:rPr>
          <w:sz w:val="22"/>
          <w:szCs w:val="22"/>
          <w:lang w:val="en"/>
        </w:rPr>
        <w:t xml:space="preserve">  Experience of the 2020 vintage in viticulture.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  <w:lang w:val="en"/>
        </w:rPr>
        <w:t>Presentation of traditional and new varieties of grapes, clones.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 xml:space="preserve">Dr. Péter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Teszlák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(know. collaborator)</w:t>
      </w:r>
      <w:r w:rsidRPr="00535656">
        <w:rPr>
          <w:sz w:val="22"/>
          <w:szCs w:val="22"/>
          <w:lang w:val="en"/>
        </w:rPr>
        <w:t xml:space="preserve">: Environmental </w:t>
      </w:r>
      <w:proofErr w:type="spellStart"/>
      <w:r w:rsidRPr="00535656">
        <w:rPr>
          <w:sz w:val="22"/>
          <w:szCs w:val="22"/>
          <w:lang w:val="en"/>
        </w:rPr>
        <w:t>stresseffects</w:t>
      </w:r>
      <w:proofErr w:type="spellEnd"/>
      <w:r w:rsidRPr="00535656">
        <w:rPr>
          <w:sz w:val="22"/>
          <w:szCs w:val="22"/>
          <w:lang w:val="en"/>
        </w:rPr>
        <w:t xml:space="preserve"> from spring </w:t>
      </w:r>
      <w:proofErr w:type="spellStart"/>
      <w:r w:rsidRPr="00535656">
        <w:rPr>
          <w:sz w:val="22"/>
          <w:szCs w:val="22"/>
          <w:lang w:val="en"/>
        </w:rPr>
        <w:t>toharvest</w:t>
      </w:r>
      <w:proofErr w:type="spellEnd"/>
      <w:r w:rsidRPr="00535656">
        <w:rPr>
          <w:sz w:val="22"/>
          <w:szCs w:val="22"/>
          <w:lang w:val="en"/>
        </w:rPr>
        <w:t>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 xml:space="preserve">Dr. Sándor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Kása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(</w:t>
      </w:r>
      <w:proofErr w:type="spellStart"/>
      <w:r w:rsidRPr="00535656">
        <w:rPr>
          <w:i/>
          <w:iCs/>
          <w:sz w:val="22"/>
          <w:szCs w:val="22"/>
          <w:lang w:val="en"/>
        </w:rPr>
        <w:t>ConsulTrade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</w:t>
      </w:r>
      <w:proofErr w:type="spellStart"/>
      <w:r w:rsidRPr="00535656">
        <w:rPr>
          <w:i/>
          <w:iCs/>
          <w:sz w:val="22"/>
          <w:szCs w:val="22"/>
          <w:lang w:val="en"/>
        </w:rPr>
        <w:t>Kft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., </w:t>
      </w:r>
      <w:r w:rsidRPr="00535656">
        <w:rPr>
          <w:sz w:val="22"/>
          <w:szCs w:val="22"/>
          <w:lang w:val="en"/>
        </w:rPr>
        <w:t>Managing Director): The challenges of climate change- the use of complex foliage manure technology in the nutrient supply of wine grapes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 xml:space="preserve">Zoltán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Bárány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(Hungarian National Drone Association, Vice-President)</w:t>
      </w:r>
      <w:r w:rsidRPr="00535656">
        <w:rPr>
          <w:sz w:val="22"/>
          <w:szCs w:val="22"/>
          <w:lang w:val="en"/>
        </w:rPr>
        <w:t>: Use of drones and sensors in precision viticulture.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sz w:val="22"/>
          <w:szCs w:val="22"/>
        </w:rPr>
        <w:t> </w:t>
      </w:r>
    </w:p>
    <w:p w:rsidR="00535656" w:rsidRPr="00535656" w:rsidRDefault="00535656" w:rsidP="00803CCF">
      <w:pPr>
        <w:rPr>
          <w:sz w:val="22"/>
          <w:szCs w:val="22"/>
        </w:rPr>
      </w:pPr>
      <w:r w:rsidRPr="00535656">
        <w:rPr>
          <w:b/>
          <w:bCs/>
          <w:i/>
          <w:iCs/>
          <w:sz w:val="22"/>
          <w:szCs w:val="22"/>
          <w:lang w:val="en"/>
        </w:rPr>
        <w:t xml:space="preserve">László </w:t>
      </w:r>
      <w:proofErr w:type="spellStart"/>
      <w:r w:rsidRPr="00535656">
        <w:rPr>
          <w:b/>
          <w:bCs/>
          <w:i/>
          <w:iCs/>
          <w:sz w:val="22"/>
          <w:szCs w:val="22"/>
          <w:lang w:val="en"/>
        </w:rPr>
        <w:t>Kapin</w:t>
      </w:r>
      <w:proofErr w:type="spellEnd"/>
      <w:r w:rsidRPr="00535656">
        <w:rPr>
          <w:i/>
          <w:iCs/>
          <w:sz w:val="22"/>
          <w:szCs w:val="22"/>
          <w:lang w:val="en"/>
        </w:rPr>
        <w:t xml:space="preserve"> (MEZŐDEPÓ regional representative)</w:t>
      </w:r>
      <w:r w:rsidRPr="00535656">
        <w:rPr>
          <w:sz w:val="22"/>
          <w:szCs w:val="22"/>
          <w:lang w:val="en"/>
        </w:rPr>
        <w:t xml:space="preserve">: Cost-effective and environmentally friendly management with the professional tools </w:t>
      </w:r>
      <w:proofErr w:type="gramStart"/>
      <w:r w:rsidRPr="00535656">
        <w:rPr>
          <w:sz w:val="22"/>
          <w:szCs w:val="22"/>
          <w:lang w:val="en"/>
        </w:rPr>
        <w:t>of  MEZŐDEPÓ</w:t>
      </w:r>
      <w:proofErr w:type="gramEnd"/>
      <w:r w:rsidRPr="00535656">
        <w:rPr>
          <w:sz w:val="22"/>
          <w:szCs w:val="22"/>
          <w:lang w:val="en"/>
        </w:rPr>
        <w:t>.</w:t>
      </w:r>
    </w:p>
    <w:p w:rsidR="00535656" w:rsidRPr="00732258" w:rsidRDefault="00535656" w:rsidP="00803CCF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:rsidR="00535656" w:rsidRPr="00732258" w:rsidRDefault="00535656" w:rsidP="00803CCF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Grape tasting and exchange of experience.</w:t>
      </w:r>
    </w:p>
    <w:p w:rsidR="00535656" w:rsidRPr="00732258" w:rsidRDefault="00535656" w:rsidP="00803CCF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:rsidR="00535656" w:rsidRPr="00732258" w:rsidRDefault="00535656" w:rsidP="00803CCF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László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Hevér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(chief winemaker): </w:t>
      </w:r>
      <w:proofErr w:type="spellStart"/>
      <w:r w:rsidRPr="00732258">
        <w:rPr>
          <w:i/>
          <w:iCs/>
          <w:sz w:val="24"/>
          <w:szCs w:val="24"/>
          <w:lang w:val="en"/>
        </w:rPr>
        <w:t>Presentation</w:t>
      </w:r>
      <w:r w:rsidRPr="00732258">
        <w:rPr>
          <w:sz w:val="24"/>
          <w:szCs w:val="24"/>
          <w:lang w:val="en"/>
        </w:rPr>
        <w:t>of</w:t>
      </w:r>
      <w:proofErr w:type="spellEnd"/>
      <w:r w:rsidRPr="00732258">
        <w:rPr>
          <w:sz w:val="24"/>
          <w:szCs w:val="24"/>
          <w:lang w:val="en"/>
        </w:rPr>
        <w:t xml:space="preserve"> characteristic experimental wines.</w:t>
      </w:r>
    </w:p>
    <w:p w:rsidR="00535656" w:rsidRPr="00732258" w:rsidRDefault="00535656" w:rsidP="00803CCF">
      <w:pPr>
        <w:rPr>
          <w:sz w:val="24"/>
          <w:szCs w:val="24"/>
        </w:rPr>
      </w:pPr>
    </w:p>
    <w:p w:rsidR="00535656" w:rsidRDefault="00535656" w:rsidP="00803CCF">
      <w:pPr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                               </w:t>
      </w:r>
      <w:r w:rsidR="007C2159">
        <w:rPr>
          <w:sz w:val="24"/>
          <w:szCs w:val="24"/>
          <w:lang w:val="en"/>
        </w:rPr>
        <w:t>Everyone is warmly welcomed by</w:t>
      </w:r>
      <w:bookmarkStart w:id="0" w:name="_GoBack"/>
      <w:bookmarkEnd w:id="0"/>
    </w:p>
    <w:p w:rsidR="00535656" w:rsidRDefault="00535656" w:rsidP="00803CCF">
      <w:pPr>
        <w:rPr>
          <w:sz w:val="24"/>
          <w:szCs w:val="24"/>
          <w:lang w:val="en"/>
        </w:rPr>
      </w:pPr>
      <w:r w:rsidRPr="00732258">
        <w:rPr>
          <w:sz w:val="24"/>
          <w:szCs w:val="24"/>
          <w:lang w:val="en"/>
        </w:rPr>
        <w:t xml:space="preserve">                                                                                                   </w:t>
      </w:r>
    </w:p>
    <w:p w:rsidR="00535656" w:rsidRDefault="00535656" w:rsidP="00803CCF">
      <w:pPr>
        <w:rPr>
          <w:sz w:val="24"/>
          <w:szCs w:val="24"/>
          <w:lang w:val="en"/>
        </w:rPr>
      </w:pPr>
    </w:p>
    <w:p w:rsidR="00535656" w:rsidRPr="00535656" w:rsidRDefault="00535656" w:rsidP="00803CC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                                                                            Management</w:t>
      </w:r>
    </w:p>
    <w:p w:rsidR="00903826" w:rsidRDefault="00903826"/>
    <w:sectPr w:rsidR="00903826" w:rsidSect="00F6390C">
      <w:headerReference w:type="default" r:id="rId4"/>
      <w:footerReference w:type="default" r:id="rId5"/>
      <w:pgSz w:w="11906" w:h="16838" w:code="9"/>
      <w:pgMar w:top="1418" w:right="1418" w:bottom="1418" w:left="1418" w:header="595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taw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181" w:rsidRDefault="007C2159">
    <w:pPr>
      <w:pStyle w:val="llb"/>
      <w:jc w:val="right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58FF42" wp14:editId="7C4541DE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5227955" cy="0"/>
              <wp:effectExtent l="12700" t="10160" r="7620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4203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45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" o:allowincell="f"/>
          </w:pict>
        </mc:Fallback>
      </mc:AlternateContent>
    </w:r>
  </w:p>
  <w:p w:rsidR="000B6181" w:rsidRDefault="007C2159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H-7634 Pécs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Pázmány Péter utca 4.</w:t>
    </w:r>
  </w:p>
  <w:p w:rsidR="000B6181" w:rsidRDefault="007C2159">
    <w:pPr>
      <w:pStyle w:val="llb"/>
      <w:jc w:val="right"/>
      <w:rPr>
        <w:rFonts w:ascii="Ottawa" w:hAnsi="Ottawa"/>
        <w:sz w:val="18"/>
      </w:rPr>
    </w:pPr>
    <w:r>
      <w:rPr>
        <w:rFonts w:ascii="Ottawa" w:hAnsi="Ottawa"/>
        <w:noProof/>
        <w:sz w:val="18"/>
      </w:rPr>
      <w:t xml:space="preserve">Telefon: +36 72/ 517-930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Fax: +36 72/ 517-936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E-mail: vitivin@pte.hu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181" w:rsidRDefault="007C2159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7F54A" wp14:editId="336A129E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4730750" cy="0"/>
              <wp:effectExtent l="8890" t="6985" r="1333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6E3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457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" o:allowincell="f"/>
          </w:pict>
        </mc:Fallback>
      </mc:AlternateConten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95pt;margin-top:-.95pt;width:78.75pt;height:78pt;z-index:251660288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662886544" r:id="rId2"/>
      </w:object>
    </w:r>
    <w:r>
      <w:rPr>
        <w:rFonts w:ascii="Ottawa" w:hAnsi="Ottawa"/>
        <w:b/>
        <w:sz w:val="24"/>
      </w:rPr>
      <w:t>PÉCSI TUDOMÁNYEGYETEM</w:t>
    </w:r>
  </w:p>
  <w:p w:rsidR="000B6181" w:rsidRDefault="007C2159">
    <w:pPr>
      <w:pStyle w:val="lfej"/>
      <w:jc w:val="right"/>
      <w:rPr>
        <w:rFonts w:ascii="Ottawa" w:hAnsi="Ottawa"/>
        <w:b/>
        <w:sz w:val="24"/>
      </w:rPr>
    </w:pPr>
    <w:r>
      <w:rPr>
        <w:rFonts w:ascii="Ottawa CE" w:hAnsi="Ottawa CE"/>
        <w:b/>
        <w:sz w:val="24"/>
      </w:rPr>
      <w:t xml:space="preserve">Szőlészeti és Borászati </w:t>
    </w:r>
    <w:r>
      <w:rPr>
        <w:rFonts w:ascii="Ottawa" w:hAnsi="Ottawa"/>
        <w:b/>
        <w:sz w:val="24"/>
      </w:rPr>
      <w:t>Kutatóintézet</w:t>
    </w:r>
  </w:p>
  <w:p w:rsidR="000B6181" w:rsidRDefault="007C2159">
    <w:pPr>
      <w:pStyle w:val="lfej"/>
      <w:jc w:val="right"/>
      <w:rPr>
        <w:rFonts w:ascii="Ottawa" w:hAnsi="Ottaw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56"/>
    <w:rsid w:val="00535656"/>
    <w:rsid w:val="00602E22"/>
    <w:rsid w:val="007C2159"/>
    <w:rsid w:val="009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0BD0C"/>
  <w15:chartTrackingRefBased/>
  <w15:docId w15:val="{4D72DE20-C34A-4114-9E6D-775B1A0B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5356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565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semiHidden/>
    <w:rsid w:val="005356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656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Grgurits Péter Máté</dc:creator>
  <cp:keywords/>
  <dc:description/>
  <cp:lastModifiedBy>Grgurits Péter Máté</cp:lastModifiedBy>
  <cp:revision>1</cp:revision>
  <dcterms:created xsi:type="dcterms:W3CDTF">2020-09-29T09:56:00Z</dcterms:created>
  <dcterms:modified xsi:type="dcterms:W3CDTF">2020-09-29T10:09:00Z</dcterms:modified>
</cp:coreProperties>
</file>