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9653" w14:textId="77777777" w:rsidR="002C1C5E" w:rsidRDefault="002C1C5E" w:rsidP="002C1C5E">
      <w:pPr>
        <w:spacing w:after="0" w:line="240" w:lineRule="auto"/>
        <w:jc w:val="both"/>
      </w:pPr>
    </w:p>
    <w:p w14:paraId="2BD5F549" w14:textId="77777777" w:rsidR="002C1C5E" w:rsidRDefault="002C1C5E" w:rsidP="002C1C5E">
      <w:pPr>
        <w:spacing w:after="0" w:line="240" w:lineRule="auto"/>
        <w:jc w:val="both"/>
      </w:pPr>
    </w:p>
    <w:p w14:paraId="23382106" w14:textId="77777777" w:rsidR="002C1C5E" w:rsidRDefault="002C1C5E" w:rsidP="002C1C5E">
      <w:pPr>
        <w:spacing w:after="0" w:line="240" w:lineRule="auto"/>
        <w:jc w:val="both"/>
      </w:pPr>
    </w:p>
    <w:p w14:paraId="1AE56E69" w14:textId="4A2FB4CE" w:rsidR="002C1C5E" w:rsidRDefault="002C1C5E" w:rsidP="002C1C5E">
      <w:pPr>
        <w:spacing w:after="0" w:line="240" w:lineRule="auto"/>
        <w:jc w:val="both"/>
      </w:pPr>
      <w:r>
        <w:t>26 August 2021, Pécs</w:t>
      </w:r>
    </w:p>
    <w:p w14:paraId="6EC97F3E" w14:textId="77777777" w:rsidR="002C1C5E" w:rsidRDefault="002C1C5E" w:rsidP="002C1C5E">
      <w:pPr>
        <w:spacing w:after="0" w:line="240" w:lineRule="auto"/>
        <w:jc w:val="both"/>
      </w:pPr>
    </w:p>
    <w:p w14:paraId="43236A34" w14:textId="01CCCA9E" w:rsidR="002C1C5E" w:rsidRDefault="002C1C5E" w:rsidP="002C1C5E">
      <w:pPr>
        <w:spacing w:after="0" w:line="240" w:lineRule="auto"/>
        <w:jc w:val="center"/>
        <w:rPr>
          <w:b/>
        </w:rPr>
      </w:pPr>
      <w:proofErr w:type="spellStart"/>
      <w:r w:rsidRPr="00515E93">
        <w:rPr>
          <w:b/>
        </w:rPr>
        <w:t>Together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for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the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integration</w:t>
      </w:r>
      <w:proofErr w:type="spellEnd"/>
      <w:r w:rsidRPr="00515E93">
        <w:rPr>
          <w:b/>
        </w:rPr>
        <w:t xml:space="preserve"> of </w:t>
      </w:r>
      <w:proofErr w:type="spellStart"/>
      <w:r w:rsidRPr="00515E93">
        <w:rPr>
          <w:b/>
        </w:rPr>
        <w:t>vocational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education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into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higher</w:t>
      </w:r>
      <w:proofErr w:type="spellEnd"/>
      <w:r w:rsidRPr="00515E93">
        <w:rPr>
          <w:b/>
        </w:rPr>
        <w:t xml:space="preserve"> </w:t>
      </w:r>
      <w:proofErr w:type="spellStart"/>
      <w:r w:rsidRPr="00515E93">
        <w:rPr>
          <w:b/>
        </w:rPr>
        <w:t>education</w:t>
      </w:r>
      <w:proofErr w:type="spellEnd"/>
    </w:p>
    <w:p w14:paraId="2885BF5B" w14:textId="77777777" w:rsidR="002C1C5E" w:rsidRDefault="002C1C5E" w:rsidP="002C1C5E">
      <w:pPr>
        <w:spacing w:after="0" w:line="240" w:lineRule="auto"/>
        <w:jc w:val="center"/>
        <w:rPr>
          <w:b/>
        </w:rPr>
      </w:pPr>
    </w:p>
    <w:p w14:paraId="582EEE19" w14:textId="5CBAB55E" w:rsidR="002C1C5E" w:rsidRPr="00515E93" w:rsidRDefault="002C1C5E" w:rsidP="002C1C5E">
      <w:pPr>
        <w:spacing w:after="0" w:line="240" w:lineRule="auto"/>
        <w:jc w:val="center"/>
        <w:rPr>
          <w:b/>
        </w:rPr>
      </w:pPr>
      <w:r>
        <w:fldChar w:fldCharType="begin"/>
      </w:r>
      <w:r>
        <w:instrText xml:space="preserve"> INCLUDEPICTURE "https://univpecs.com/sites/default/files/univpecs/2021/03/pte_mik_nemzetkozi_hallgatok.jpg" \* MERGEFORMATINET </w:instrText>
      </w:r>
      <w:r>
        <w:fldChar w:fldCharType="separate"/>
      </w:r>
      <w:r>
        <w:pict w14:anchorId="1B711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205.2pt">
            <v:imagedata r:id="rId4" r:href="rId5"/>
          </v:shape>
        </w:pict>
      </w:r>
      <w:r>
        <w:fldChar w:fldCharType="end"/>
      </w:r>
    </w:p>
    <w:p w14:paraId="40AE3052" w14:textId="77777777" w:rsidR="002C1C5E" w:rsidRDefault="002C1C5E" w:rsidP="002C1C5E">
      <w:pPr>
        <w:spacing w:after="0" w:line="240" w:lineRule="auto"/>
        <w:jc w:val="both"/>
      </w:pPr>
      <w:r>
        <w:t xml:space="preserve"> </w:t>
      </w:r>
    </w:p>
    <w:p w14:paraId="7580950C" w14:textId="77777777" w:rsidR="002C1C5E" w:rsidRDefault="002C1C5E" w:rsidP="002C1C5E">
      <w:pPr>
        <w:spacing w:after="0" w:line="240" w:lineRule="auto"/>
        <w:jc w:val="both"/>
      </w:pPr>
      <w:r>
        <w:t xml:space="preserve">Starting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Baranya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Center,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Center's</w:t>
      </w:r>
      <w:proofErr w:type="spellEnd"/>
      <w:r>
        <w:t xml:space="preserve"> Zipernowsky Károly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harmonize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, i.e.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labor market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efficiently</w:t>
      </w:r>
      <w:proofErr w:type="spellEnd"/>
      <w:r>
        <w:t>.</w:t>
      </w:r>
    </w:p>
    <w:p w14:paraId="60E2F6B4" w14:textId="77777777" w:rsidR="002C1C5E" w:rsidRDefault="002C1C5E" w:rsidP="002C1C5E">
      <w:pPr>
        <w:spacing w:after="0" w:line="240" w:lineRule="auto"/>
        <w:jc w:val="both"/>
      </w:pP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UP and </w:t>
      </w:r>
      <w:proofErr w:type="spellStart"/>
      <w:r>
        <w:t>the</w:t>
      </w:r>
      <w:proofErr w:type="spellEnd"/>
      <w:r>
        <w:t xml:space="preserve"> Zipernowsky Károly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 </w:t>
      </w:r>
      <w:proofErr w:type="spellStart"/>
      <w:r>
        <w:t>training</w:t>
      </w:r>
      <w:proofErr w:type="spellEnd"/>
      <w:r>
        <w:t xml:space="preserve"> program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diploma </w:t>
      </w:r>
      <w:proofErr w:type="spellStart"/>
      <w:r>
        <w:t>training</w:t>
      </w:r>
      <w:proofErr w:type="spellEnd"/>
      <w:r>
        <w:t xml:space="preserve">. The </w:t>
      </w:r>
      <w:proofErr w:type="spellStart"/>
      <w:r>
        <w:t>training</w:t>
      </w:r>
      <w:proofErr w:type="spellEnd"/>
      <w:r>
        <w:t xml:space="preserve"> program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and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accumulation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The </w:t>
      </w:r>
      <w:proofErr w:type="spellStart"/>
      <w:r>
        <w:t>necessary</w:t>
      </w:r>
      <w:proofErr w:type="spellEnd"/>
      <w:r>
        <w:t xml:space="preserve"> human, </w:t>
      </w:r>
      <w:proofErr w:type="spellStart"/>
      <w:r>
        <w:t>material</w:t>
      </w:r>
      <w:proofErr w:type="spellEnd"/>
      <w:r>
        <w:t xml:space="preserve">,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Zipernowsky Károly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14:paraId="7E1F2F47" w14:textId="77777777" w:rsidR="002C1C5E" w:rsidRDefault="002C1C5E" w:rsidP="002C1C5E">
      <w:pPr>
        <w:spacing w:after="0" w:line="240" w:lineRule="auto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benefit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enter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credit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acquiring</w:t>
      </w:r>
      <w:proofErr w:type="spellEnd"/>
      <w:r>
        <w:t xml:space="preserve"> a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. And,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Diploma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,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labor market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wage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. </w:t>
      </w:r>
    </w:p>
    <w:p w14:paraId="0D65B979" w14:textId="77777777" w:rsidR="002C1C5E" w:rsidRDefault="002C1C5E" w:rsidP="002C1C5E">
      <w:pPr>
        <w:spacing w:after="0" w:line="240" w:lineRule="auto"/>
        <w:jc w:val="both"/>
      </w:pPr>
      <w:r>
        <w:t xml:space="preserve">The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and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labor market </w:t>
      </w:r>
      <w:proofErr w:type="spellStart"/>
      <w:r>
        <w:t>needs</w:t>
      </w:r>
      <w:proofErr w:type="spellEnd"/>
      <w:r>
        <w:t>.</w:t>
      </w:r>
    </w:p>
    <w:p w14:paraId="1289020B" w14:textId="77777777" w:rsidR="002C1C5E" w:rsidRDefault="002C1C5E" w:rsidP="002C1C5E">
      <w:pPr>
        <w:spacing w:after="0" w:line="240" w:lineRule="auto"/>
        <w:jc w:val="both"/>
      </w:pPr>
      <w:r>
        <w:t xml:space="preserve"> </w:t>
      </w:r>
    </w:p>
    <w:p w14:paraId="2D20247B" w14:textId="77777777" w:rsidR="002C1C5E" w:rsidRDefault="002C1C5E" w:rsidP="002C1C5E">
      <w:pPr>
        <w:spacing w:after="0" w:line="240" w:lineRule="auto"/>
        <w:jc w:val="both"/>
      </w:pPr>
      <w:proofErr w:type="spellStart"/>
      <w:r>
        <w:t>Admission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is </w:t>
      </w:r>
      <w:proofErr w:type="spellStart"/>
      <w:r>
        <w:t>significant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1,000 </w:t>
      </w:r>
      <w:proofErr w:type="spellStart"/>
      <w:r>
        <w:t>students</w:t>
      </w:r>
      <w:proofErr w:type="spellEnd"/>
      <w:r>
        <w:t xml:space="preserve"> entering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Zipernowsky Károly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negligible</w:t>
      </w:r>
      <w:proofErr w:type="spellEnd"/>
      <w:r>
        <w:t xml:space="preserve">, </w:t>
      </w:r>
      <w:proofErr w:type="spellStart"/>
      <w:r>
        <w:t>averaging</w:t>
      </w:r>
      <w:proofErr w:type="spellEnd"/>
      <w:r>
        <w:t xml:space="preserve"> 1% </w:t>
      </w:r>
      <w:proofErr w:type="spellStart"/>
      <w:r>
        <w:t>so</w:t>
      </w:r>
      <w:proofErr w:type="spellEnd"/>
      <w:r>
        <w:t xml:space="preserve"> far.</w:t>
      </w:r>
    </w:p>
    <w:p w14:paraId="45245D46" w14:textId="77777777" w:rsidR="002C1C5E" w:rsidRDefault="002C1C5E" w:rsidP="002C1C5E">
      <w:pPr>
        <w:spacing w:after="0" w:line="240" w:lineRule="auto"/>
        <w:jc w:val="both"/>
      </w:pPr>
      <w:r>
        <w:t xml:space="preserve">The University of Pécs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status.</w:t>
      </w:r>
    </w:p>
    <w:p w14:paraId="5EBF4562" w14:textId="77777777" w:rsidR="00C71B0F" w:rsidRDefault="00C71B0F"/>
    <w:sectPr w:rsidR="00C71B0F" w:rsidSect="003E77D4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BEF" w14:textId="77777777" w:rsidR="00004024" w:rsidRDefault="002C1C5E">
    <w:pPr>
      <w:pStyle w:val="lfej"/>
    </w:pPr>
    <w:r>
      <w:rPr>
        <w:noProof/>
        <w:lang w:eastAsia="hu-HU"/>
      </w:rPr>
      <w:pict w14:anchorId="1F1B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46A7" w14:textId="77777777" w:rsidR="00004024" w:rsidRDefault="002C1C5E">
    <w:pPr>
      <w:pStyle w:val="lfej"/>
    </w:pPr>
    <w:r>
      <w:rPr>
        <w:noProof/>
        <w:lang w:eastAsia="hu-HU"/>
      </w:rPr>
      <w:pict w14:anchorId="6C6A4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D69" w14:textId="77777777" w:rsidR="00004024" w:rsidRDefault="002C1C5E">
    <w:pPr>
      <w:pStyle w:val="lfej"/>
    </w:pPr>
    <w:r>
      <w:rPr>
        <w:noProof/>
        <w:lang w:eastAsia="hu-HU"/>
      </w:rPr>
      <w:pict w14:anchorId="4398D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5E"/>
    <w:rsid w:val="002C1C5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225CB"/>
  <w15:chartTrackingRefBased/>
  <w15:docId w15:val="{00E7A4B0-B494-4AED-A2B9-C3707E6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C5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C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s://univpecs.com/sites/default/files/univpecs/2021/03/pte_mik_nemzetkozi_hallgato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2022-11-09T09:39:00Z</dcterms:created>
  <dcterms:modified xsi:type="dcterms:W3CDTF">2022-11-09T09:40:00Z</dcterms:modified>
</cp:coreProperties>
</file>