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DED5" w14:textId="77777777" w:rsidR="00BC2464" w:rsidRPr="00F0653C" w:rsidRDefault="00BC2464" w:rsidP="00BC2464">
      <w:pPr>
        <w:spacing w:line="276" w:lineRule="auto"/>
        <w:jc w:val="center"/>
        <w:rPr>
          <w:rFonts w:ascii="Verdana" w:hAnsi="Verdana"/>
          <w:b/>
          <w:sz w:val="22"/>
        </w:rPr>
      </w:pPr>
      <w:proofErr w:type="spellStart"/>
      <w:r w:rsidRPr="00F0653C">
        <w:rPr>
          <w:rFonts w:ascii="Verdana" w:hAnsi="Verdana"/>
          <w:b/>
          <w:sz w:val="22"/>
        </w:rPr>
        <w:t>Architecture</w:t>
      </w:r>
      <w:proofErr w:type="spellEnd"/>
      <w:r w:rsidRPr="00F0653C">
        <w:rPr>
          <w:rFonts w:ascii="Verdana" w:hAnsi="Verdana"/>
          <w:b/>
          <w:sz w:val="22"/>
        </w:rPr>
        <w:t xml:space="preserve"> </w:t>
      </w:r>
      <w:proofErr w:type="spellStart"/>
      <w:r w:rsidRPr="00F0653C">
        <w:rPr>
          <w:rFonts w:ascii="Verdana" w:hAnsi="Verdana"/>
          <w:b/>
          <w:sz w:val="22"/>
        </w:rPr>
        <w:t>students</w:t>
      </w:r>
      <w:proofErr w:type="spellEnd"/>
      <w:r w:rsidRPr="00F0653C">
        <w:rPr>
          <w:rFonts w:ascii="Verdana" w:hAnsi="Verdana"/>
          <w:b/>
          <w:sz w:val="22"/>
        </w:rPr>
        <w:t xml:space="preserve"> </w:t>
      </w:r>
      <w:proofErr w:type="spellStart"/>
      <w:r w:rsidRPr="00F0653C">
        <w:rPr>
          <w:rFonts w:ascii="Verdana" w:hAnsi="Verdana"/>
          <w:b/>
          <w:sz w:val="22"/>
        </w:rPr>
        <w:t>from</w:t>
      </w:r>
      <w:proofErr w:type="spellEnd"/>
      <w:r w:rsidRPr="00F0653C">
        <w:rPr>
          <w:rFonts w:ascii="Verdana" w:hAnsi="Verdana"/>
          <w:b/>
          <w:sz w:val="22"/>
        </w:rPr>
        <w:t xml:space="preserve"> </w:t>
      </w:r>
      <w:proofErr w:type="spellStart"/>
      <w:r w:rsidRPr="00F0653C">
        <w:rPr>
          <w:rFonts w:ascii="Verdana" w:hAnsi="Verdana"/>
          <w:b/>
          <w:sz w:val="22"/>
        </w:rPr>
        <w:t>the</w:t>
      </w:r>
      <w:proofErr w:type="spellEnd"/>
      <w:r w:rsidRPr="00F0653C">
        <w:rPr>
          <w:rFonts w:ascii="Verdana" w:hAnsi="Verdana"/>
          <w:b/>
          <w:sz w:val="22"/>
        </w:rPr>
        <w:t xml:space="preserve"> University of P</w:t>
      </w:r>
      <w:r w:rsidRPr="00F0653C">
        <w:rPr>
          <w:rFonts w:ascii="Verdana" w:hAnsi="Verdana" w:hint="cs"/>
          <w:b/>
          <w:sz w:val="22"/>
        </w:rPr>
        <w:t>é</w:t>
      </w:r>
      <w:r w:rsidRPr="00F0653C">
        <w:rPr>
          <w:rFonts w:ascii="Verdana" w:hAnsi="Verdana"/>
          <w:b/>
          <w:sz w:val="22"/>
        </w:rPr>
        <w:t xml:space="preserve">cs </w:t>
      </w:r>
      <w:proofErr w:type="spellStart"/>
      <w:r w:rsidRPr="00F0653C">
        <w:rPr>
          <w:rFonts w:ascii="Verdana" w:hAnsi="Verdana"/>
          <w:b/>
          <w:sz w:val="22"/>
        </w:rPr>
        <w:t>designed</w:t>
      </w:r>
      <w:proofErr w:type="spellEnd"/>
      <w:r w:rsidRPr="00F0653C">
        <w:rPr>
          <w:rFonts w:ascii="Verdana" w:hAnsi="Verdana"/>
          <w:b/>
          <w:sz w:val="22"/>
        </w:rPr>
        <w:t xml:space="preserve"> </w:t>
      </w:r>
      <w:proofErr w:type="spellStart"/>
      <w:r w:rsidRPr="00F0653C">
        <w:rPr>
          <w:rFonts w:ascii="Verdana" w:hAnsi="Verdana"/>
          <w:b/>
          <w:sz w:val="22"/>
        </w:rPr>
        <w:t>the</w:t>
      </w:r>
      <w:proofErr w:type="spellEnd"/>
      <w:r w:rsidRPr="00F0653C">
        <w:rPr>
          <w:rFonts w:ascii="Verdana" w:hAnsi="Verdana"/>
          <w:b/>
          <w:sz w:val="22"/>
        </w:rPr>
        <w:t xml:space="preserve"> </w:t>
      </w:r>
      <w:proofErr w:type="spellStart"/>
      <w:r w:rsidRPr="00F0653C">
        <w:rPr>
          <w:rFonts w:ascii="Verdana" w:hAnsi="Verdana"/>
          <w:b/>
          <w:sz w:val="22"/>
        </w:rPr>
        <w:t>new</w:t>
      </w:r>
      <w:proofErr w:type="spellEnd"/>
      <w:r w:rsidRPr="00F0653C">
        <w:rPr>
          <w:rFonts w:ascii="Verdana" w:hAnsi="Verdana"/>
          <w:b/>
          <w:sz w:val="22"/>
        </w:rPr>
        <w:t xml:space="preserve"> </w:t>
      </w:r>
      <w:proofErr w:type="spellStart"/>
      <w:r w:rsidRPr="00F0653C">
        <w:rPr>
          <w:rFonts w:ascii="Verdana" w:hAnsi="Verdana"/>
          <w:b/>
          <w:sz w:val="22"/>
        </w:rPr>
        <w:t>look</w:t>
      </w:r>
      <w:proofErr w:type="spellEnd"/>
      <w:r w:rsidRPr="00F0653C">
        <w:rPr>
          <w:rFonts w:ascii="Verdana" w:hAnsi="Verdana"/>
          <w:b/>
          <w:sz w:val="22"/>
        </w:rPr>
        <w:t xml:space="preserve"> of </w:t>
      </w:r>
      <w:proofErr w:type="spellStart"/>
      <w:r w:rsidRPr="00F0653C">
        <w:rPr>
          <w:rFonts w:ascii="Verdana" w:hAnsi="Verdana"/>
          <w:b/>
          <w:sz w:val="22"/>
        </w:rPr>
        <w:t>the</w:t>
      </w:r>
      <w:proofErr w:type="spellEnd"/>
      <w:r w:rsidRPr="00F0653C">
        <w:rPr>
          <w:rFonts w:ascii="Verdana" w:hAnsi="Verdana"/>
          <w:b/>
          <w:sz w:val="22"/>
        </w:rPr>
        <w:t xml:space="preserve"> </w:t>
      </w:r>
      <w:proofErr w:type="spellStart"/>
      <w:r w:rsidRPr="00F0653C">
        <w:rPr>
          <w:rFonts w:ascii="Verdana" w:hAnsi="Verdana"/>
          <w:b/>
          <w:sz w:val="22"/>
        </w:rPr>
        <w:t>fairground</w:t>
      </w:r>
      <w:proofErr w:type="spellEnd"/>
      <w:r w:rsidRPr="00F0653C">
        <w:rPr>
          <w:rFonts w:ascii="Verdana" w:hAnsi="Verdana"/>
          <w:b/>
          <w:sz w:val="22"/>
        </w:rPr>
        <w:t xml:space="preserve"> of P</w:t>
      </w:r>
      <w:r w:rsidRPr="00F0653C">
        <w:rPr>
          <w:rFonts w:ascii="Verdana" w:hAnsi="Verdana" w:hint="cs"/>
          <w:b/>
          <w:sz w:val="22"/>
        </w:rPr>
        <w:t>é</w:t>
      </w:r>
      <w:r w:rsidRPr="00F0653C">
        <w:rPr>
          <w:rFonts w:ascii="Verdana" w:hAnsi="Verdana"/>
          <w:b/>
          <w:sz w:val="22"/>
        </w:rPr>
        <w:t>cs</w:t>
      </w:r>
    </w:p>
    <w:p w14:paraId="08EC7496" w14:textId="77777777" w:rsidR="00BC2464" w:rsidRPr="00F0653C" w:rsidRDefault="00BC2464" w:rsidP="00BC2464">
      <w:pPr>
        <w:spacing w:line="276" w:lineRule="auto"/>
        <w:jc w:val="both"/>
        <w:rPr>
          <w:rFonts w:ascii="Verdana" w:hAnsi="Verdana"/>
          <w:sz w:val="20"/>
        </w:rPr>
      </w:pPr>
    </w:p>
    <w:p w14:paraId="724164D9" w14:textId="7987DEE9" w:rsidR="00BC2464" w:rsidRPr="00F0653C" w:rsidRDefault="00BC2464" w:rsidP="00BC2464">
      <w:pPr>
        <w:spacing w:line="276" w:lineRule="auto"/>
        <w:jc w:val="center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 wp14:anchorId="7C045F75" wp14:editId="4ECF15E5">
            <wp:extent cx="4933950" cy="369801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399" cy="369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6C82D" w14:textId="77777777" w:rsidR="00BC2464" w:rsidRPr="00F0653C" w:rsidRDefault="00BC2464" w:rsidP="00BC2464">
      <w:pPr>
        <w:spacing w:line="276" w:lineRule="auto"/>
        <w:jc w:val="both"/>
        <w:rPr>
          <w:rFonts w:ascii="Verdana" w:hAnsi="Verdana"/>
          <w:sz w:val="20"/>
        </w:rPr>
      </w:pPr>
    </w:p>
    <w:p w14:paraId="51FA3D30" w14:textId="77777777" w:rsidR="00BC2464" w:rsidRPr="00F0653C" w:rsidRDefault="00BC2464" w:rsidP="00BC2464">
      <w:pPr>
        <w:spacing w:line="276" w:lineRule="auto"/>
        <w:jc w:val="both"/>
        <w:rPr>
          <w:rFonts w:ascii="Verdana" w:hAnsi="Verdana"/>
          <w:sz w:val="20"/>
        </w:rPr>
      </w:pPr>
      <w:r w:rsidRPr="00F0653C">
        <w:rPr>
          <w:rFonts w:ascii="Verdana" w:hAnsi="Verdana"/>
          <w:sz w:val="20"/>
        </w:rPr>
        <w:t xml:space="preserve">The </w:t>
      </w:r>
      <w:proofErr w:type="spellStart"/>
      <w:r w:rsidRPr="00F0653C">
        <w:rPr>
          <w:rFonts w:ascii="Verdana" w:hAnsi="Verdana"/>
          <w:sz w:val="20"/>
        </w:rPr>
        <w:t>fairground</w:t>
      </w:r>
      <w:proofErr w:type="spellEnd"/>
      <w:r w:rsidRPr="00F0653C">
        <w:rPr>
          <w:rFonts w:ascii="Verdana" w:hAnsi="Verdana"/>
          <w:sz w:val="20"/>
        </w:rPr>
        <w:t xml:space="preserve"> is an </w:t>
      </w:r>
      <w:proofErr w:type="spellStart"/>
      <w:r w:rsidRPr="00F0653C">
        <w:rPr>
          <w:rFonts w:ascii="Verdana" w:hAnsi="Verdana"/>
          <w:sz w:val="20"/>
        </w:rPr>
        <w:t>iconic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place</w:t>
      </w:r>
      <w:proofErr w:type="spellEnd"/>
      <w:r w:rsidRPr="00F0653C">
        <w:rPr>
          <w:rFonts w:ascii="Verdana" w:hAnsi="Verdana"/>
          <w:sz w:val="20"/>
        </w:rPr>
        <w:t xml:space="preserve"> in P</w:t>
      </w:r>
      <w:r w:rsidRPr="00F0653C">
        <w:rPr>
          <w:rFonts w:ascii="Verdana" w:hAnsi="Verdana" w:hint="cs"/>
          <w:sz w:val="20"/>
        </w:rPr>
        <w:t>é</w:t>
      </w:r>
      <w:r w:rsidRPr="00F0653C">
        <w:rPr>
          <w:rFonts w:ascii="Verdana" w:hAnsi="Verdana"/>
          <w:sz w:val="20"/>
        </w:rPr>
        <w:t xml:space="preserve">cs, </w:t>
      </w:r>
      <w:proofErr w:type="spellStart"/>
      <w:r w:rsidRPr="00F0653C">
        <w:rPr>
          <w:rFonts w:ascii="Verdana" w:hAnsi="Verdana"/>
          <w:sz w:val="20"/>
        </w:rPr>
        <w:t>they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say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that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what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you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can't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buy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at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Fair of P</w:t>
      </w:r>
      <w:r w:rsidRPr="00F0653C">
        <w:rPr>
          <w:rFonts w:ascii="Verdana" w:hAnsi="Verdana" w:hint="cs"/>
          <w:sz w:val="20"/>
        </w:rPr>
        <w:t>é</w:t>
      </w:r>
      <w:r w:rsidRPr="00F0653C">
        <w:rPr>
          <w:rFonts w:ascii="Verdana" w:hAnsi="Verdana"/>
          <w:sz w:val="20"/>
        </w:rPr>
        <w:t xml:space="preserve">cs, </w:t>
      </w:r>
      <w:proofErr w:type="spellStart"/>
      <w:r w:rsidRPr="00F0653C">
        <w:rPr>
          <w:rFonts w:ascii="Verdana" w:hAnsi="Verdana"/>
          <w:sz w:val="20"/>
        </w:rPr>
        <w:t>doesn't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exist</w:t>
      </w:r>
      <w:proofErr w:type="spellEnd"/>
      <w:r w:rsidRPr="00F0653C">
        <w:rPr>
          <w:rFonts w:ascii="Verdana" w:hAnsi="Verdana"/>
          <w:sz w:val="20"/>
        </w:rPr>
        <w:t xml:space="preserve">. </w:t>
      </w:r>
      <w:proofErr w:type="spellStart"/>
      <w:r w:rsidRPr="00F0653C">
        <w:rPr>
          <w:rFonts w:ascii="Verdana" w:hAnsi="Verdana"/>
          <w:sz w:val="20"/>
        </w:rPr>
        <w:t>On</w:t>
      </w:r>
      <w:proofErr w:type="spellEnd"/>
      <w:r w:rsidRPr="00F0653C">
        <w:rPr>
          <w:rFonts w:ascii="Verdana" w:hAnsi="Verdana"/>
          <w:sz w:val="20"/>
        </w:rPr>
        <w:t xml:space="preserve"> a </w:t>
      </w:r>
      <w:proofErr w:type="spellStart"/>
      <w:r w:rsidRPr="00F0653C">
        <w:rPr>
          <w:rFonts w:ascii="Verdana" w:hAnsi="Verdana"/>
          <w:sz w:val="20"/>
        </w:rPr>
        <w:t>busy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day</w:t>
      </w:r>
      <w:proofErr w:type="spellEnd"/>
      <w:r w:rsidRPr="00F0653C">
        <w:rPr>
          <w:rFonts w:ascii="Verdana" w:hAnsi="Verdana"/>
          <w:sz w:val="20"/>
        </w:rPr>
        <w:t xml:space="preserve">, </w:t>
      </w:r>
      <w:proofErr w:type="spellStart"/>
      <w:r w:rsidRPr="00F0653C">
        <w:rPr>
          <w:rFonts w:ascii="Verdana" w:hAnsi="Verdana"/>
          <w:sz w:val="20"/>
        </w:rPr>
        <w:t>up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to</w:t>
      </w:r>
      <w:proofErr w:type="spellEnd"/>
      <w:r w:rsidRPr="00F0653C">
        <w:rPr>
          <w:rFonts w:ascii="Verdana" w:hAnsi="Verdana"/>
          <w:sz w:val="20"/>
        </w:rPr>
        <w:t xml:space="preserve"> 18-20 </w:t>
      </w:r>
      <w:proofErr w:type="spellStart"/>
      <w:r w:rsidRPr="00F0653C">
        <w:rPr>
          <w:rFonts w:ascii="Verdana" w:hAnsi="Verdana"/>
          <w:sz w:val="20"/>
        </w:rPr>
        <w:t>thousand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people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come</w:t>
      </w:r>
      <w:proofErr w:type="spellEnd"/>
      <w:r w:rsidRPr="00F0653C">
        <w:rPr>
          <w:rFonts w:ascii="Verdana" w:hAnsi="Verdana"/>
          <w:sz w:val="20"/>
        </w:rPr>
        <w:t xml:space="preserve"> here, </w:t>
      </w:r>
      <w:proofErr w:type="spellStart"/>
      <w:r w:rsidRPr="00F0653C">
        <w:rPr>
          <w:rFonts w:ascii="Verdana" w:hAnsi="Verdana"/>
          <w:sz w:val="20"/>
        </w:rPr>
        <w:t>many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spending</w:t>
      </w:r>
      <w:proofErr w:type="spellEnd"/>
      <w:r w:rsidRPr="00F0653C">
        <w:rPr>
          <w:rFonts w:ascii="Verdana" w:hAnsi="Verdana"/>
          <w:sz w:val="20"/>
        </w:rPr>
        <w:t xml:space="preserve"> a </w:t>
      </w:r>
      <w:proofErr w:type="spellStart"/>
      <w:r w:rsidRPr="00F0653C">
        <w:rPr>
          <w:rFonts w:ascii="Verdana" w:hAnsi="Verdana"/>
          <w:sz w:val="20"/>
        </w:rPr>
        <w:t>whole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morning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browsing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700 </w:t>
      </w:r>
      <w:proofErr w:type="spellStart"/>
      <w:r w:rsidRPr="00F0653C">
        <w:rPr>
          <w:rFonts w:ascii="Verdana" w:hAnsi="Verdana"/>
          <w:sz w:val="20"/>
        </w:rPr>
        <w:t>or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so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vendors</w:t>
      </w:r>
      <w:proofErr w:type="spellEnd"/>
      <w:r w:rsidRPr="00F0653C">
        <w:rPr>
          <w:rFonts w:ascii="Verdana" w:hAnsi="Verdana"/>
          <w:sz w:val="20"/>
        </w:rPr>
        <w:t xml:space="preserve">. The design and </w:t>
      </w:r>
      <w:proofErr w:type="spellStart"/>
      <w:r w:rsidRPr="00F0653C">
        <w:rPr>
          <w:rFonts w:ascii="Verdana" w:hAnsi="Verdana"/>
          <w:sz w:val="20"/>
        </w:rPr>
        <w:t>comfort</w:t>
      </w:r>
      <w:proofErr w:type="spellEnd"/>
      <w:r w:rsidRPr="00F0653C">
        <w:rPr>
          <w:rFonts w:ascii="Verdana" w:hAnsi="Verdana"/>
          <w:sz w:val="20"/>
        </w:rPr>
        <w:t xml:space="preserve"> of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area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are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just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as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important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for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visitors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as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products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on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offer</w:t>
      </w:r>
      <w:proofErr w:type="spellEnd"/>
      <w:r w:rsidRPr="00F0653C">
        <w:rPr>
          <w:rFonts w:ascii="Verdana" w:hAnsi="Verdana"/>
          <w:sz w:val="20"/>
        </w:rPr>
        <w:t xml:space="preserve">, </w:t>
      </w:r>
      <w:proofErr w:type="spellStart"/>
      <w:r w:rsidRPr="00F0653C">
        <w:rPr>
          <w:rFonts w:ascii="Verdana" w:hAnsi="Verdana"/>
          <w:sz w:val="20"/>
        </w:rPr>
        <w:t>which</w:t>
      </w:r>
      <w:proofErr w:type="spellEnd"/>
      <w:r w:rsidRPr="00F0653C">
        <w:rPr>
          <w:rFonts w:ascii="Verdana" w:hAnsi="Verdana"/>
          <w:sz w:val="20"/>
        </w:rPr>
        <w:t xml:space="preserve"> is </w:t>
      </w:r>
      <w:proofErr w:type="spellStart"/>
      <w:r w:rsidRPr="00F0653C">
        <w:rPr>
          <w:rFonts w:ascii="Verdana" w:hAnsi="Verdana"/>
          <w:sz w:val="20"/>
        </w:rPr>
        <w:t>why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Asset</w:t>
      </w:r>
      <w:proofErr w:type="spellEnd"/>
      <w:r w:rsidRPr="00F0653C">
        <w:rPr>
          <w:rFonts w:ascii="Verdana" w:hAnsi="Verdana"/>
          <w:sz w:val="20"/>
        </w:rPr>
        <w:t xml:space="preserve"> Management Ltd. of P</w:t>
      </w:r>
      <w:r w:rsidRPr="00F0653C">
        <w:rPr>
          <w:rFonts w:ascii="Verdana" w:hAnsi="Verdana" w:hint="cs"/>
          <w:sz w:val="20"/>
        </w:rPr>
        <w:t>é</w:t>
      </w:r>
      <w:r>
        <w:rPr>
          <w:rFonts w:ascii="Verdana" w:hAnsi="Verdana"/>
          <w:sz w:val="20"/>
        </w:rPr>
        <w:t xml:space="preserve">cs, </w:t>
      </w:r>
      <w:proofErr w:type="spellStart"/>
      <w:r>
        <w:rPr>
          <w:rFonts w:ascii="Verdana" w:hAnsi="Verdana"/>
          <w:sz w:val="20"/>
        </w:rPr>
        <w:t>the</w:t>
      </w:r>
      <w:proofErr w:type="spellEnd"/>
      <w:r>
        <w:rPr>
          <w:rFonts w:ascii="Verdana" w:hAnsi="Verdana"/>
          <w:sz w:val="20"/>
        </w:rPr>
        <w:t xml:space="preserve"> operator of </w:t>
      </w:r>
      <w:proofErr w:type="spellStart"/>
      <w:r>
        <w:rPr>
          <w:rFonts w:ascii="Verdana" w:hAnsi="Verdana"/>
          <w:sz w:val="20"/>
        </w:rPr>
        <w:t>the</w:t>
      </w:r>
      <w:proofErr w:type="spellEnd"/>
      <w:r>
        <w:rPr>
          <w:rFonts w:ascii="Verdana" w:hAnsi="Verdana"/>
          <w:sz w:val="20"/>
        </w:rPr>
        <w:t xml:space="preserve"> fair</w:t>
      </w:r>
      <w:r w:rsidRPr="00F0653C">
        <w:rPr>
          <w:rFonts w:ascii="Verdana" w:hAnsi="Verdana"/>
          <w:sz w:val="20"/>
        </w:rPr>
        <w:t xml:space="preserve">, </w:t>
      </w:r>
      <w:proofErr w:type="spellStart"/>
      <w:r w:rsidRPr="00F0653C">
        <w:rPr>
          <w:rFonts w:ascii="Verdana" w:hAnsi="Verdana"/>
          <w:sz w:val="20"/>
        </w:rPr>
        <w:t>asked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architecture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students</w:t>
      </w:r>
      <w:proofErr w:type="spellEnd"/>
      <w:r w:rsidRPr="00F0653C">
        <w:rPr>
          <w:rFonts w:ascii="Verdana" w:hAnsi="Verdana"/>
          <w:sz w:val="20"/>
        </w:rPr>
        <w:t xml:space="preserve"> of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Faculty</w:t>
      </w:r>
      <w:proofErr w:type="spellEnd"/>
      <w:r w:rsidRPr="00F0653C">
        <w:rPr>
          <w:rFonts w:ascii="Verdana" w:hAnsi="Verdana"/>
          <w:sz w:val="20"/>
        </w:rPr>
        <w:t xml:space="preserve"> of </w:t>
      </w:r>
      <w:proofErr w:type="spellStart"/>
      <w:r w:rsidRPr="00F0653C">
        <w:rPr>
          <w:rFonts w:ascii="Verdana" w:hAnsi="Verdana"/>
          <w:sz w:val="20"/>
        </w:rPr>
        <w:t>Engineering</w:t>
      </w:r>
      <w:proofErr w:type="spellEnd"/>
      <w:r w:rsidRPr="00F0653C">
        <w:rPr>
          <w:rFonts w:ascii="Verdana" w:hAnsi="Verdana"/>
          <w:sz w:val="20"/>
        </w:rPr>
        <w:t xml:space="preserve"> and </w:t>
      </w:r>
      <w:proofErr w:type="spellStart"/>
      <w:r w:rsidRPr="00F0653C">
        <w:rPr>
          <w:rFonts w:ascii="Verdana" w:hAnsi="Verdana"/>
          <w:sz w:val="20"/>
        </w:rPr>
        <w:t>Information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Technology</w:t>
      </w:r>
      <w:proofErr w:type="spellEnd"/>
      <w:r w:rsidRPr="00F0653C">
        <w:rPr>
          <w:rFonts w:ascii="Verdana" w:hAnsi="Verdana"/>
          <w:sz w:val="20"/>
        </w:rPr>
        <w:t xml:space="preserve"> of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University of P</w:t>
      </w:r>
      <w:r w:rsidRPr="00F0653C">
        <w:rPr>
          <w:rFonts w:ascii="Verdana" w:hAnsi="Verdana" w:hint="cs"/>
          <w:sz w:val="20"/>
        </w:rPr>
        <w:t>é</w:t>
      </w:r>
      <w:r w:rsidRPr="00F0653C">
        <w:rPr>
          <w:rFonts w:ascii="Verdana" w:hAnsi="Verdana"/>
          <w:sz w:val="20"/>
        </w:rPr>
        <w:t xml:space="preserve">cs </w:t>
      </w:r>
      <w:proofErr w:type="spellStart"/>
      <w:r w:rsidRPr="00F0653C">
        <w:rPr>
          <w:rFonts w:ascii="Verdana" w:hAnsi="Verdana"/>
          <w:sz w:val="20"/>
        </w:rPr>
        <w:t>to</w:t>
      </w:r>
      <w:proofErr w:type="spellEnd"/>
      <w:r w:rsidRPr="00F0653C">
        <w:rPr>
          <w:rFonts w:ascii="Verdana" w:hAnsi="Verdana"/>
          <w:sz w:val="20"/>
        </w:rPr>
        <w:t xml:space="preserve"> design a </w:t>
      </w:r>
      <w:proofErr w:type="spellStart"/>
      <w:r w:rsidRPr="00F0653C">
        <w:rPr>
          <w:rFonts w:ascii="Verdana" w:hAnsi="Verdana"/>
          <w:sz w:val="20"/>
        </w:rPr>
        <w:t>new</w:t>
      </w:r>
      <w:proofErr w:type="spellEnd"/>
      <w:r w:rsidRPr="00F0653C">
        <w:rPr>
          <w:rFonts w:ascii="Verdana" w:hAnsi="Verdana"/>
          <w:sz w:val="20"/>
        </w:rPr>
        <w:t xml:space="preserve">, </w:t>
      </w:r>
      <w:proofErr w:type="spellStart"/>
      <w:r w:rsidRPr="00F0653C">
        <w:rPr>
          <w:rFonts w:ascii="Verdana" w:hAnsi="Verdana"/>
          <w:sz w:val="20"/>
        </w:rPr>
        <w:t>unified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look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for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fairground</w:t>
      </w:r>
      <w:proofErr w:type="spellEnd"/>
      <w:r w:rsidRPr="00F0653C">
        <w:rPr>
          <w:rFonts w:ascii="Verdana" w:hAnsi="Verdana"/>
          <w:sz w:val="20"/>
        </w:rPr>
        <w:t xml:space="preserve">. The </w:t>
      </w:r>
      <w:proofErr w:type="spellStart"/>
      <w:r w:rsidRPr="00F0653C">
        <w:rPr>
          <w:rFonts w:ascii="Verdana" w:hAnsi="Verdana"/>
          <w:sz w:val="20"/>
        </w:rPr>
        <w:t>ideas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will</w:t>
      </w:r>
      <w:proofErr w:type="spellEnd"/>
      <w:r w:rsidRPr="00F0653C">
        <w:rPr>
          <w:rFonts w:ascii="Verdana" w:hAnsi="Verdana"/>
          <w:sz w:val="20"/>
        </w:rPr>
        <w:t xml:space="preserve"> be </w:t>
      </w:r>
      <w:proofErr w:type="spellStart"/>
      <w:r w:rsidRPr="00F0653C">
        <w:rPr>
          <w:rFonts w:ascii="Verdana" w:hAnsi="Verdana"/>
          <w:sz w:val="20"/>
        </w:rPr>
        <w:t>presented</w:t>
      </w:r>
      <w:proofErr w:type="spellEnd"/>
      <w:r w:rsidRPr="00F0653C">
        <w:rPr>
          <w:rFonts w:ascii="Verdana" w:hAnsi="Verdana"/>
          <w:sz w:val="20"/>
        </w:rPr>
        <w:t xml:space="preserve"> in a </w:t>
      </w:r>
      <w:proofErr w:type="spellStart"/>
      <w:r w:rsidRPr="00F0653C">
        <w:rPr>
          <w:rFonts w:ascii="Verdana" w:hAnsi="Verdana"/>
          <w:sz w:val="20"/>
        </w:rPr>
        <w:t>special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virtual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exhibition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between</w:t>
      </w:r>
      <w:proofErr w:type="spellEnd"/>
      <w:r w:rsidRPr="00F0653C">
        <w:rPr>
          <w:rFonts w:ascii="Verdana" w:hAnsi="Verdana"/>
          <w:sz w:val="20"/>
        </w:rPr>
        <w:t xml:space="preserve"> 8 and 31 </w:t>
      </w:r>
      <w:proofErr w:type="spellStart"/>
      <w:r w:rsidRPr="00F0653C">
        <w:rPr>
          <w:rFonts w:ascii="Verdana" w:hAnsi="Verdana"/>
          <w:sz w:val="20"/>
        </w:rPr>
        <w:t>March</w:t>
      </w:r>
      <w:proofErr w:type="spellEnd"/>
      <w:r w:rsidRPr="00F0653C">
        <w:rPr>
          <w:rFonts w:ascii="Verdana" w:hAnsi="Verdana"/>
          <w:sz w:val="20"/>
        </w:rPr>
        <w:t xml:space="preserve">, </w:t>
      </w:r>
      <w:proofErr w:type="spellStart"/>
      <w:r w:rsidRPr="00F0653C">
        <w:rPr>
          <w:rFonts w:ascii="Verdana" w:hAnsi="Verdana"/>
          <w:sz w:val="20"/>
        </w:rPr>
        <w:t>where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public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will</w:t>
      </w:r>
      <w:proofErr w:type="spellEnd"/>
      <w:r w:rsidRPr="00F0653C">
        <w:rPr>
          <w:rFonts w:ascii="Verdana" w:hAnsi="Verdana"/>
          <w:sz w:val="20"/>
        </w:rPr>
        <w:t xml:space="preserve"> be </w:t>
      </w:r>
      <w:proofErr w:type="spellStart"/>
      <w:r w:rsidRPr="00F0653C">
        <w:rPr>
          <w:rFonts w:ascii="Verdana" w:hAnsi="Verdana"/>
          <w:sz w:val="20"/>
        </w:rPr>
        <w:t>invited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to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give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their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opinion</w:t>
      </w:r>
      <w:proofErr w:type="spellEnd"/>
      <w:r w:rsidRPr="00F0653C">
        <w:rPr>
          <w:rFonts w:ascii="Verdana" w:hAnsi="Verdana"/>
          <w:sz w:val="20"/>
        </w:rPr>
        <w:t>.</w:t>
      </w:r>
    </w:p>
    <w:p w14:paraId="080A4849" w14:textId="77777777" w:rsidR="00BC2464" w:rsidRPr="00F0653C" w:rsidRDefault="00BC2464" w:rsidP="00BC2464">
      <w:pPr>
        <w:spacing w:line="276" w:lineRule="auto"/>
        <w:jc w:val="both"/>
        <w:rPr>
          <w:rFonts w:ascii="Verdana" w:hAnsi="Verdana"/>
          <w:sz w:val="20"/>
        </w:rPr>
      </w:pPr>
    </w:p>
    <w:p w14:paraId="0D83D6F0" w14:textId="77777777" w:rsidR="00BC2464" w:rsidRPr="00F0653C" w:rsidRDefault="00BC2464" w:rsidP="00BC2464">
      <w:pPr>
        <w:spacing w:line="276" w:lineRule="auto"/>
        <w:jc w:val="both"/>
        <w:rPr>
          <w:rFonts w:ascii="Verdana" w:hAnsi="Verdana"/>
          <w:sz w:val="20"/>
        </w:rPr>
      </w:pPr>
      <w:proofErr w:type="spellStart"/>
      <w:r w:rsidRPr="00F0653C">
        <w:rPr>
          <w:rFonts w:ascii="Verdana" w:hAnsi="Verdana"/>
          <w:sz w:val="20"/>
        </w:rPr>
        <w:t>Students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from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he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architecture</w:t>
      </w:r>
      <w:proofErr w:type="spellEnd"/>
      <w:r>
        <w:rPr>
          <w:rFonts w:ascii="Verdana" w:hAnsi="Verdana"/>
          <w:sz w:val="20"/>
        </w:rPr>
        <w:t xml:space="preserve"> program of </w:t>
      </w:r>
      <w:proofErr w:type="spellStart"/>
      <w:r>
        <w:rPr>
          <w:rFonts w:ascii="Verdana" w:hAnsi="Verdana"/>
          <w:sz w:val="20"/>
        </w:rPr>
        <w:t>the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Faculty</w:t>
      </w:r>
      <w:proofErr w:type="spellEnd"/>
      <w:r w:rsidRPr="00F0653C">
        <w:rPr>
          <w:rFonts w:ascii="Verdana" w:hAnsi="Verdana"/>
          <w:sz w:val="20"/>
        </w:rPr>
        <w:t xml:space="preserve"> of </w:t>
      </w:r>
      <w:proofErr w:type="spellStart"/>
      <w:r w:rsidRPr="00F0653C">
        <w:rPr>
          <w:rFonts w:ascii="Verdana" w:hAnsi="Verdana"/>
          <w:sz w:val="20"/>
        </w:rPr>
        <w:t>Engineering</w:t>
      </w:r>
      <w:proofErr w:type="spellEnd"/>
      <w:r w:rsidRPr="00F0653C">
        <w:rPr>
          <w:rFonts w:ascii="Verdana" w:hAnsi="Verdana"/>
          <w:sz w:val="20"/>
        </w:rPr>
        <w:t xml:space="preserve"> and </w:t>
      </w:r>
      <w:proofErr w:type="spellStart"/>
      <w:r w:rsidRPr="00F0653C">
        <w:rPr>
          <w:rFonts w:ascii="Verdana" w:hAnsi="Verdana"/>
          <w:sz w:val="20"/>
        </w:rPr>
        <w:t>Information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Technology</w:t>
      </w:r>
      <w:proofErr w:type="spellEnd"/>
      <w:r w:rsidRPr="00F0653C">
        <w:rPr>
          <w:rFonts w:ascii="Verdana" w:hAnsi="Verdana"/>
          <w:sz w:val="20"/>
        </w:rPr>
        <w:t xml:space="preserve"> of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University of P</w:t>
      </w:r>
      <w:r w:rsidRPr="00F0653C">
        <w:rPr>
          <w:rFonts w:ascii="Verdana" w:hAnsi="Verdana" w:hint="cs"/>
          <w:sz w:val="20"/>
        </w:rPr>
        <w:t>é</w:t>
      </w:r>
      <w:r w:rsidRPr="00F0653C">
        <w:rPr>
          <w:rFonts w:ascii="Verdana" w:hAnsi="Verdana"/>
          <w:sz w:val="20"/>
        </w:rPr>
        <w:t xml:space="preserve">cs </w:t>
      </w:r>
      <w:proofErr w:type="spellStart"/>
      <w:r w:rsidRPr="00F0653C">
        <w:rPr>
          <w:rFonts w:ascii="Verdana" w:hAnsi="Verdana"/>
          <w:sz w:val="20"/>
        </w:rPr>
        <w:t>took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gramStart"/>
      <w:r w:rsidRPr="00F0653C">
        <w:rPr>
          <w:rFonts w:ascii="Verdana" w:hAnsi="Verdana"/>
          <w:sz w:val="20"/>
        </w:rPr>
        <w:t>part in</w:t>
      </w:r>
      <w:proofErr w:type="gram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project, in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framework</w:t>
      </w:r>
      <w:proofErr w:type="spellEnd"/>
      <w:r w:rsidRPr="00F0653C">
        <w:rPr>
          <w:rFonts w:ascii="Verdana" w:hAnsi="Verdana"/>
          <w:sz w:val="20"/>
        </w:rPr>
        <w:t xml:space="preserve"> of </w:t>
      </w:r>
      <w:proofErr w:type="spellStart"/>
      <w:r w:rsidRPr="00F0653C">
        <w:rPr>
          <w:rFonts w:ascii="Verdana" w:hAnsi="Verdana"/>
          <w:sz w:val="20"/>
        </w:rPr>
        <w:t>two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master-level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courses</w:t>
      </w:r>
      <w:proofErr w:type="spellEnd"/>
      <w:r w:rsidRPr="00F0653C">
        <w:rPr>
          <w:rFonts w:ascii="Verdana" w:hAnsi="Verdana"/>
          <w:sz w:val="20"/>
        </w:rPr>
        <w:t xml:space="preserve">. </w:t>
      </w:r>
    </w:p>
    <w:p w14:paraId="15D9746E" w14:textId="77777777" w:rsidR="00BC2464" w:rsidRPr="00F0653C" w:rsidRDefault="00BC2464" w:rsidP="00BC2464">
      <w:pPr>
        <w:spacing w:line="276" w:lineRule="auto"/>
        <w:jc w:val="both"/>
        <w:rPr>
          <w:rFonts w:ascii="Verdana" w:hAnsi="Verdana"/>
          <w:sz w:val="20"/>
        </w:rPr>
      </w:pPr>
    </w:p>
    <w:p w14:paraId="52545F20" w14:textId="77777777" w:rsidR="00BC2464" w:rsidRPr="00F0653C" w:rsidRDefault="00BC2464" w:rsidP="00BC2464">
      <w:pPr>
        <w:spacing w:line="276" w:lineRule="auto"/>
        <w:jc w:val="both"/>
        <w:rPr>
          <w:rFonts w:ascii="Verdana" w:hAnsi="Verdana"/>
          <w:sz w:val="20"/>
        </w:rPr>
      </w:pPr>
      <w:proofErr w:type="spellStart"/>
      <w:r w:rsidRPr="00F0653C">
        <w:rPr>
          <w:rFonts w:ascii="Verdana" w:hAnsi="Verdana"/>
          <w:sz w:val="20"/>
        </w:rPr>
        <w:t>After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learning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about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"European </w:t>
      </w:r>
      <w:proofErr w:type="spellStart"/>
      <w:r w:rsidRPr="00F0653C">
        <w:rPr>
          <w:rFonts w:ascii="Verdana" w:hAnsi="Verdana"/>
          <w:sz w:val="20"/>
        </w:rPr>
        <w:t>Green</w:t>
      </w:r>
      <w:proofErr w:type="spellEnd"/>
      <w:r w:rsidRPr="00F0653C">
        <w:rPr>
          <w:rFonts w:ascii="Verdana" w:hAnsi="Verdana"/>
          <w:sz w:val="20"/>
        </w:rPr>
        <w:t xml:space="preserve"> Capital" program,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students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explored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City of P</w:t>
      </w:r>
      <w:r w:rsidRPr="00F0653C">
        <w:rPr>
          <w:rFonts w:ascii="Verdana" w:hAnsi="Verdana" w:hint="cs"/>
          <w:sz w:val="20"/>
        </w:rPr>
        <w:t>é</w:t>
      </w:r>
      <w:r w:rsidRPr="00F0653C">
        <w:rPr>
          <w:rFonts w:ascii="Verdana" w:hAnsi="Verdana"/>
          <w:sz w:val="20"/>
        </w:rPr>
        <w:t xml:space="preserve">cs </w:t>
      </w:r>
      <w:proofErr w:type="spellStart"/>
      <w:r w:rsidRPr="00F0653C">
        <w:rPr>
          <w:rFonts w:ascii="Verdana" w:hAnsi="Verdana"/>
          <w:sz w:val="20"/>
        </w:rPr>
        <w:t>with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County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Rights</w:t>
      </w:r>
      <w:proofErr w:type="spellEnd"/>
      <w:r w:rsidRPr="00F0653C">
        <w:rPr>
          <w:rFonts w:ascii="Verdana" w:hAnsi="Verdana"/>
          <w:sz w:val="20"/>
        </w:rPr>
        <w:t xml:space="preserve">, </w:t>
      </w:r>
      <w:proofErr w:type="spellStart"/>
      <w:r w:rsidRPr="00F0653C">
        <w:rPr>
          <w:rFonts w:ascii="Verdana" w:hAnsi="Verdana"/>
          <w:sz w:val="20"/>
        </w:rPr>
        <w:t>drew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up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plans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for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city's</w:t>
      </w:r>
      <w:proofErr w:type="spellEnd"/>
      <w:r w:rsidRPr="00F0653C">
        <w:rPr>
          <w:rFonts w:ascii="Verdana" w:hAnsi="Verdana"/>
          <w:sz w:val="20"/>
        </w:rPr>
        <w:t xml:space="preserve"> "GREEN" </w:t>
      </w:r>
      <w:proofErr w:type="spellStart"/>
      <w:r w:rsidRPr="00F0653C">
        <w:rPr>
          <w:rFonts w:ascii="Verdana" w:hAnsi="Verdana"/>
          <w:sz w:val="20"/>
        </w:rPr>
        <w:t>development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directions</w:t>
      </w:r>
      <w:proofErr w:type="spellEnd"/>
      <w:r w:rsidRPr="00F0653C">
        <w:rPr>
          <w:rFonts w:ascii="Verdana" w:hAnsi="Verdana"/>
          <w:sz w:val="20"/>
        </w:rPr>
        <w:t xml:space="preserve">, and </w:t>
      </w:r>
      <w:proofErr w:type="spellStart"/>
      <w:r w:rsidRPr="00F0653C">
        <w:rPr>
          <w:rFonts w:ascii="Verdana" w:hAnsi="Verdana"/>
          <w:sz w:val="20"/>
        </w:rPr>
        <w:t>then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prepared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concrete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interventions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for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fairground</w:t>
      </w:r>
      <w:proofErr w:type="spellEnd"/>
      <w:r w:rsidRPr="00F0653C">
        <w:rPr>
          <w:rFonts w:ascii="Verdana" w:hAnsi="Verdana"/>
          <w:sz w:val="20"/>
        </w:rPr>
        <w:t xml:space="preserve"> of P</w:t>
      </w:r>
      <w:r w:rsidRPr="00F0653C">
        <w:rPr>
          <w:rFonts w:ascii="Verdana" w:hAnsi="Verdana" w:hint="cs"/>
          <w:sz w:val="20"/>
        </w:rPr>
        <w:t>é</w:t>
      </w:r>
      <w:r w:rsidRPr="00F0653C">
        <w:rPr>
          <w:rFonts w:ascii="Verdana" w:hAnsi="Verdana"/>
          <w:sz w:val="20"/>
        </w:rPr>
        <w:t xml:space="preserve">cs </w:t>
      </w:r>
      <w:proofErr w:type="spellStart"/>
      <w:r w:rsidRPr="00F0653C">
        <w:rPr>
          <w:rFonts w:ascii="Verdana" w:hAnsi="Verdana"/>
          <w:sz w:val="20"/>
        </w:rPr>
        <w:t>through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action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area</w:t>
      </w:r>
      <w:proofErr w:type="spellEnd"/>
      <w:r w:rsidRPr="00F0653C">
        <w:rPr>
          <w:rFonts w:ascii="Verdana" w:hAnsi="Verdana"/>
          <w:sz w:val="20"/>
        </w:rPr>
        <w:t xml:space="preserve"> and </w:t>
      </w:r>
      <w:proofErr w:type="spellStart"/>
      <w:r w:rsidRPr="00F0653C">
        <w:rPr>
          <w:rFonts w:ascii="Verdana" w:hAnsi="Verdana"/>
          <w:sz w:val="20"/>
        </w:rPr>
        <w:t>environmental</w:t>
      </w:r>
      <w:proofErr w:type="spellEnd"/>
      <w:r w:rsidRPr="00F0653C">
        <w:rPr>
          <w:rFonts w:ascii="Verdana" w:hAnsi="Verdana"/>
          <w:sz w:val="20"/>
        </w:rPr>
        <w:t xml:space="preserve"> design </w:t>
      </w:r>
      <w:proofErr w:type="spellStart"/>
      <w:r w:rsidRPr="00F0653C">
        <w:rPr>
          <w:rFonts w:ascii="Verdana" w:hAnsi="Verdana"/>
          <w:sz w:val="20"/>
        </w:rPr>
        <w:t>plans</w:t>
      </w:r>
      <w:proofErr w:type="spellEnd"/>
      <w:r w:rsidRPr="00F0653C">
        <w:rPr>
          <w:rFonts w:ascii="Verdana" w:hAnsi="Verdana"/>
          <w:sz w:val="20"/>
        </w:rPr>
        <w:t xml:space="preserve">. </w:t>
      </w:r>
    </w:p>
    <w:p w14:paraId="09D22D30" w14:textId="77777777" w:rsidR="00BC2464" w:rsidRPr="00F0653C" w:rsidRDefault="00BC2464" w:rsidP="00BC2464">
      <w:pPr>
        <w:spacing w:line="276" w:lineRule="auto"/>
        <w:jc w:val="both"/>
        <w:rPr>
          <w:rFonts w:ascii="Verdana" w:hAnsi="Verdana"/>
          <w:sz w:val="20"/>
        </w:rPr>
      </w:pPr>
    </w:p>
    <w:p w14:paraId="5F1C46C1" w14:textId="77777777" w:rsidR="00BC2464" w:rsidRPr="00F0653C" w:rsidRDefault="00BC2464" w:rsidP="00BC2464">
      <w:pPr>
        <w:spacing w:line="276" w:lineRule="auto"/>
        <w:jc w:val="both"/>
        <w:rPr>
          <w:rFonts w:ascii="Verdana" w:hAnsi="Verdana"/>
          <w:sz w:val="20"/>
        </w:rPr>
      </w:pPr>
      <w:r w:rsidRPr="00F0653C">
        <w:rPr>
          <w:rFonts w:ascii="Verdana" w:hAnsi="Verdana"/>
          <w:sz w:val="20"/>
        </w:rPr>
        <w:t>"</w:t>
      </w:r>
      <w:proofErr w:type="spellStart"/>
      <w:r w:rsidRPr="00F0653C">
        <w:rPr>
          <w:rFonts w:ascii="Verdana" w:hAnsi="Verdana"/>
          <w:sz w:val="20"/>
        </w:rPr>
        <w:t>As</w:t>
      </w:r>
      <w:proofErr w:type="spellEnd"/>
      <w:r w:rsidRPr="00F0653C">
        <w:rPr>
          <w:rFonts w:ascii="Verdana" w:hAnsi="Verdana"/>
          <w:sz w:val="20"/>
        </w:rPr>
        <w:t xml:space="preserve"> a </w:t>
      </w:r>
      <w:proofErr w:type="spellStart"/>
      <w:r w:rsidRPr="00F0653C">
        <w:rPr>
          <w:rFonts w:ascii="Verdana" w:hAnsi="Verdana"/>
          <w:sz w:val="20"/>
        </w:rPr>
        <w:t>property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developer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from</w:t>
      </w:r>
      <w:proofErr w:type="spellEnd"/>
      <w:r w:rsidRPr="00F0653C">
        <w:rPr>
          <w:rFonts w:ascii="Verdana" w:hAnsi="Verdana"/>
          <w:sz w:val="20"/>
        </w:rPr>
        <w:t xml:space="preserve"> P</w:t>
      </w:r>
      <w:r w:rsidRPr="00F0653C">
        <w:rPr>
          <w:rFonts w:ascii="Verdana" w:hAnsi="Verdana" w:hint="cs"/>
          <w:sz w:val="20"/>
        </w:rPr>
        <w:t>é</w:t>
      </w:r>
      <w:r w:rsidRPr="00F0653C">
        <w:rPr>
          <w:rFonts w:ascii="Verdana" w:hAnsi="Verdana"/>
          <w:sz w:val="20"/>
        </w:rPr>
        <w:t xml:space="preserve">cs, </w:t>
      </w:r>
      <w:proofErr w:type="spellStart"/>
      <w:r w:rsidRPr="00F0653C">
        <w:rPr>
          <w:rFonts w:ascii="Verdana" w:hAnsi="Verdana"/>
          <w:sz w:val="20"/>
        </w:rPr>
        <w:t>it</w:t>
      </w:r>
      <w:proofErr w:type="spellEnd"/>
      <w:r w:rsidRPr="00F0653C">
        <w:rPr>
          <w:rFonts w:ascii="Verdana" w:hAnsi="Verdana"/>
          <w:sz w:val="20"/>
        </w:rPr>
        <w:t xml:space="preserve"> is </w:t>
      </w:r>
      <w:proofErr w:type="spellStart"/>
      <w:r w:rsidRPr="00F0653C">
        <w:rPr>
          <w:rFonts w:ascii="Verdana" w:hAnsi="Verdana"/>
          <w:sz w:val="20"/>
        </w:rPr>
        <w:t>important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for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us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to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create</w:t>
      </w:r>
      <w:proofErr w:type="spellEnd"/>
      <w:r w:rsidRPr="00F0653C">
        <w:rPr>
          <w:rFonts w:ascii="Verdana" w:hAnsi="Verdana"/>
          <w:sz w:val="20"/>
        </w:rPr>
        <w:t xml:space="preserve"> modern </w:t>
      </w:r>
      <w:proofErr w:type="spellStart"/>
      <w:r w:rsidRPr="00F0653C">
        <w:rPr>
          <w:rFonts w:ascii="Verdana" w:hAnsi="Verdana"/>
          <w:sz w:val="20"/>
        </w:rPr>
        <w:t>spaces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with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gramStart"/>
      <w:r w:rsidRPr="00F0653C">
        <w:rPr>
          <w:rFonts w:ascii="Verdana" w:hAnsi="Verdana"/>
          <w:sz w:val="20"/>
        </w:rPr>
        <w:t>a</w:t>
      </w:r>
      <w:proofErr w:type="gramEnd"/>
      <w:r w:rsidRPr="00F0653C">
        <w:rPr>
          <w:rFonts w:ascii="Verdana" w:hAnsi="Verdana"/>
          <w:sz w:val="20"/>
        </w:rPr>
        <w:t xml:space="preserve"> uniform image </w:t>
      </w:r>
      <w:proofErr w:type="spellStart"/>
      <w:r w:rsidRPr="00F0653C">
        <w:rPr>
          <w:rFonts w:ascii="Verdana" w:hAnsi="Verdana"/>
          <w:sz w:val="20"/>
        </w:rPr>
        <w:t>for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fair, </w:t>
      </w:r>
      <w:proofErr w:type="spellStart"/>
      <w:r w:rsidRPr="00F0653C">
        <w:rPr>
          <w:rFonts w:ascii="Verdana" w:hAnsi="Verdana"/>
          <w:sz w:val="20"/>
        </w:rPr>
        <w:t>which</w:t>
      </w:r>
      <w:proofErr w:type="spellEnd"/>
      <w:r w:rsidRPr="00F0653C">
        <w:rPr>
          <w:rFonts w:ascii="Verdana" w:hAnsi="Verdana"/>
          <w:sz w:val="20"/>
        </w:rPr>
        <w:t xml:space="preserve"> is </w:t>
      </w:r>
      <w:proofErr w:type="spellStart"/>
      <w:r w:rsidRPr="00F0653C">
        <w:rPr>
          <w:rFonts w:ascii="Verdana" w:hAnsi="Verdana"/>
          <w:sz w:val="20"/>
        </w:rPr>
        <w:t>both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aesthetically</w:t>
      </w:r>
      <w:proofErr w:type="spellEnd"/>
      <w:r w:rsidRPr="00F0653C">
        <w:rPr>
          <w:rFonts w:ascii="Verdana" w:hAnsi="Verdana"/>
          <w:sz w:val="20"/>
        </w:rPr>
        <w:t xml:space="preserve"> and </w:t>
      </w:r>
      <w:proofErr w:type="spellStart"/>
      <w:r w:rsidRPr="00F0653C">
        <w:rPr>
          <w:rFonts w:ascii="Verdana" w:hAnsi="Verdana"/>
          <w:sz w:val="20"/>
        </w:rPr>
        <w:t>functionally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useful</w:t>
      </w:r>
      <w:proofErr w:type="spellEnd"/>
      <w:r w:rsidRPr="00F0653C">
        <w:rPr>
          <w:rFonts w:ascii="Verdana" w:hAnsi="Verdana"/>
          <w:sz w:val="20"/>
        </w:rPr>
        <w:t xml:space="preserve">. </w:t>
      </w:r>
      <w:proofErr w:type="spellStart"/>
      <w:r w:rsidRPr="00F0653C">
        <w:rPr>
          <w:rFonts w:ascii="Verdana" w:hAnsi="Verdana"/>
          <w:sz w:val="20"/>
        </w:rPr>
        <w:t>This</w:t>
      </w:r>
      <w:proofErr w:type="spellEnd"/>
      <w:r w:rsidRPr="00F0653C">
        <w:rPr>
          <w:rFonts w:ascii="Verdana" w:hAnsi="Verdana"/>
          <w:sz w:val="20"/>
        </w:rPr>
        <w:t xml:space="preserve"> is </w:t>
      </w:r>
      <w:proofErr w:type="spellStart"/>
      <w:r w:rsidRPr="00F0653C">
        <w:rPr>
          <w:rFonts w:ascii="Verdana" w:hAnsi="Verdana"/>
          <w:sz w:val="20"/>
        </w:rPr>
        <w:t>why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we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have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concluded</w:t>
      </w:r>
      <w:proofErr w:type="spellEnd"/>
      <w:r w:rsidRPr="00F0653C">
        <w:rPr>
          <w:rFonts w:ascii="Verdana" w:hAnsi="Verdana"/>
          <w:sz w:val="20"/>
        </w:rPr>
        <w:t xml:space="preserve"> a </w:t>
      </w:r>
      <w:proofErr w:type="spellStart"/>
      <w:r w:rsidRPr="00F0653C">
        <w:rPr>
          <w:rFonts w:ascii="Verdana" w:hAnsi="Verdana"/>
          <w:sz w:val="20"/>
        </w:rPr>
        <w:t>tripartite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cooperation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agreement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with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City of P</w:t>
      </w:r>
      <w:r w:rsidRPr="00F0653C">
        <w:rPr>
          <w:rFonts w:ascii="Verdana" w:hAnsi="Verdana" w:hint="cs"/>
          <w:sz w:val="20"/>
        </w:rPr>
        <w:t>é</w:t>
      </w:r>
      <w:r w:rsidRPr="00F0653C">
        <w:rPr>
          <w:rFonts w:ascii="Verdana" w:hAnsi="Verdana"/>
          <w:sz w:val="20"/>
        </w:rPr>
        <w:t xml:space="preserve">cs and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Faculty</w:t>
      </w:r>
      <w:proofErr w:type="spellEnd"/>
      <w:r w:rsidRPr="00F0653C">
        <w:rPr>
          <w:rFonts w:ascii="Verdana" w:hAnsi="Verdana"/>
          <w:sz w:val="20"/>
        </w:rPr>
        <w:t xml:space="preserve"> of </w:t>
      </w:r>
      <w:proofErr w:type="spellStart"/>
      <w:r w:rsidRPr="00F0653C">
        <w:rPr>
          <w:rFonts w:ascii="Verdana" w:hAnsi="Verdana"/>
          <w:sz w:val="20"/>
        </w:rPr>
        <w:t>Engineering</w:t>
      </w:r>
      <w:proofErr w:type="spellEnd"/>
      <w:r w:rsidRPr="00F0653C">
        <w:rPr>
          <w:rFonts w:ascii="Verdana" w:hAnsi="Verdana"/>
          <w:sz w:val="20"/>
        </w:rPr>
        <w:t xml:space="preserve"> and </w:t>
      </w:r>
      <w:proofErr w:type="spellStart"/>
      <w:r w:rsidRPr="00F0653C">
        <w:rPr>
          <w:rFonts w:ascii="Verdana" w:hAnsi="Verdana"/>
          <w:sz w:val="20"/>
        </w:rPr>
        <w:t>Information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Technology</w:t>
      </w:r>
      <w:proofErr w:type="spellEnd"/>
      <w:r w:rsidRPr="00F0653C">
        <w:rPr>
          <w:rFonts w:ascii="Verdana" w:hAnsi="Verdana"/>
          <w:sz w:val="20"/>
        </w:rPr>
        <w:t xml:space="preserve"> of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University of P</w:t>
      </w:r>
      <w:r w:rsidRPr="00F0653C">
        <w:rPr>
          <w:rFonts w:ascii="Verdana" w:hAnsi="Verdana" w:hint="cs"/>
          <w:sz w:val="20"/>
        </w:rPr>
        <w:t>é</w:t>
      </w:r>
      <w:r w:rsidRPr="00F0653C">
        <w:rPr>
          <w:rFonts w:ascii="Verdana" w:hAnsi="Verdana"/>
          <w:sz w:val="20"/>
        </w:rPr>
        <w:t>cs."</w:t>
      </w:r>
    </w:p>
    <w:p w14:paraId="5AD33C6B" w14:textId="77777777" w:rsidR="00BC2464" w:rsidRPr="00F0653C" w:rsidRDefault="00BC2464" w:rsidP="00BC2464">
      <w:pPr>
        <w:spacing w:line="276" w:lineRule="auto"/>
        <w:jc w:val="both"/>
        <w:rPr>
          <w:rFonts w:ascii="Verdana" w:hAnsi="Verdana"/>
          <w:sz w:val="20"/>
        </w:rPr>
      </w:pPr>
    </w:p>
    <w:p w14:paraId="74C1BAB2" w14:textId="77777777" w:rsidR="00BC2464" w:rsidRPr="00A33860" w:rsidRDefault="00BC2464" w:rsidP="00BC2464">
      <w:pPr>
        <w:spacing w:line="276" w:lineRule="auto"/>
        <w:jc w:val="both"/>
        <w:rPr>
          <w:rFonts w:ascii="Verdana" w:hAnsi="Verdana"/>
          <w:sz w:val="20"/>
        </w:rPr>
      </w:pPr>
      <w:r w:rsidRPr="00F0653C">
        <w:rPr>
          <w:rFonts w:ascii="Verdana" w:hAnsi="Verdana"/>
          <w:sz w:val="20"/>
        </w:rPr>
        <w:t xml:space="preserve">The </w:t>
      </w:r>
      <w:proofErr w:type="spellStart"/>
      <w:r w:rsidRPr="00F0653C">
        <w:rPr>
          <w:rFonts w:ascii="Verdana" w:hAnsi="Verdana"/>
          <w:sz w:val="20"/>
        </w:rPr>
        <w:t>finished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works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will</w:t>
      </w:r>
      <w:proofErr w:type="spellEnd"/>
      <w:r w:rsidRPr="00F0653C">
        <w:rPr>
          <w:rFonts w:ascii="Verdana" w:hAnsi="Verdana"/>
          <w:sz w:val="20"/>
        </w:rPr>
        <w:t xml:space="preserve"> be </w:t>
      </w:r>
      <w:proofErr w:type="spellStart"/>
      <w:r w:rsidRPr="00F0653C">
        <w:rPr>
          <w:rFonts w:ascii="Verdana" w:hAnsi="Verdana"/>
          <w:sz w:val="20"/>
        </w:rPr>
        <w:t>presented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to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public</w:t>
      </w:r>
      <w:proofErr w:type="spellEnd"/>
      <w:r w:rsidRPr="00F0653C">
        <w:rPr>
          <w:rFonts w:ascii="Verdana" w:hAnsi="Verdana"/>
          <w:sz w:val="20"/>
        </w:rPr>
        <w:t xml:space="preserve"> in a </w:t>
      </w:r>
      <w:proofErr w:type="spellStart"/>
      <w:r w:rsidRPr="00F0653C">
        <w:rPr>
          <w:rFonts w:ascii="Verdana" w:hAnsi="Verdana"/>
          <w:sz w:val="20"/>
        </w:rPr>
        <w:t>virtual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public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exhibition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created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by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the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faculty's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teachers</w:t>
      </w:r>
      <w:proofErr w:type="spellEnd"/>
      <w:r w:rsidRPr="00F0653C">
        <w:rPr>
          <w:rFonts w:ascii="Verdana" w:hAnsi="Verdana"/>
          <w:sz w:val="20"/>
        </w:rPr>
        <w:t xml:space="preserve"> and </w:t>
      </w:r>
      <w:proofErr w:type="spellStart"/>
      <w:r w:rsidRPr="00F0653C">
        <w:rPr>
          <w:rFonts w:ascii="Verdana" w:hAnsi="Verdana"/>
          <w:sz w:val="20"/>
        </w:rPr>
        <w:t>students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between</w:t>
      </w:r>
      <w:proofErr w:type="spellEnd"/>
      <w:r w:rsidRPr="00F0653C">
        <w:rPr>
          <w:rFonts w:ascii="Verdana" w:hAnsi="Verdana"/>
          <w:sz w:val="20"/>
        </w:rPr>
        <w:t xml:space="preserve"> 8 and 31 </w:t>
      </w:r>
      <w:proofErr w:type="spellStart"/>
      <w:r w:rsidRPr="00F0653C">
        <w:rPr>
          <w:rFonts w:ascii="Verdana" w:hAnsi="Verdana"/>
          <w:sz w:val="20"/>
        </w:rPr>
        <w:t>March</w:t>
      </w:r>
      <w:proofErr w:type="spellEnd"/>
      <w:r w:rsidRPr="00F0653C">
        <w:rPr>
          <w:rFonts w:ascii="Verdana" w:hAnsi="Verdana"/>
          <w:sz w:val="20"/>
        </w:rPr>
        <w:t xml:space="preserve"> 2021. The </w:t>
      </w:r>
      <w:proofErr w:type="spellStart"/>
      <w:r w:rsidRPr="00F0653C">
        <w:rPr>
          <w:rFonts w:ascii="Verdana" w:hAnsi="Verdana"/>
          <w:sz w:val="20"/>
        </w:rPr>
        <w:t>exhibition</w:t>
      </w:r>
      <w:proofErr w:type="spellEnd"/>
      <w:r w:rsidRPr="00F0653C">
        <w:rPr>
          <w:rFonts w:ascii="Verdana" w:hAnsi="Verdana"/>
          <w:sz w:val="20"/>
        </w:rPr>
        <w:t xml:space="preserve"> is </w:t>
      </w:r>
      <w:proofErr w:type="spellStart"/>
      <w:r w:rsidRPr="00F0653C">
        <w:rPr>
          <w:rFonts w:ascii="Verdana" w:hAnsi="Verdana"/>
          <w:sz w:val="20"/>
        </w:rPr>
        <w:t>available</w:t>
      </w:r>
      <w:proofErr w:type="spellEnd"/>
      <w:r w:rsidRPr="00F0653C">
        <w:rPr>
          <w:rFonts w:ascii="Verdana" w:hAnsi="Verdana"/>
          <w:sz w:val="20"/>
        </w:rPr>
        <w:t xml:space="preserve"> </w:t>
      </w:r>
      <w:proofErr w:type="spellStart"/>
      <w:r w:rsidRPr="00F0653C">
        <w:rPr>
          <w:rFonts w:ascii="Verdana" w:hAnsi="Verdana"/>
          <w:sz w:val="20"/>
        </w:rPr>
        <w:t>at</w:t>
      </w:r>
      <w:proofErr w:type="spellEnd"/>
      <w:r w:rsidRPr="00F0653C">
        <w:rPr>
          <w:rFonts w:ascii="Verdana" w:hAnsi="Verdana"/>
          <w:sz w:val="20"/>
        </w:rPr>
        <w:t xml:space="preserve">: </w:t>
      </w:r>
      <w:r w:rsidRPr="00F0653C">
        <w:rPr>
          <w:rFonts w:ascii="Verdana" w:hAnsi="Verdana"/>
          <w:sz w:val="20"/>
        </w:rPr>
        <w:lastRenderedPageBreak/>
        <w:t>https://vr.mik.pte.hu/gallery/7</w:t>
      </w:r>
    </w:p>
    <w:p w14:paraId="47243919" w14:textId="77777777" w:rsidR="00BC2464" w:rsidRDefault="00BC2464" w:rsidP="00BC2464">
      <w:pPr>
        <w:rPr>
          <w:rFonts w:ascii="Verdana" w:hAnsi="Verdana"/>
          <w:sz w:val="20"/>
        </w:rPr>
      </w:pPr>
    </w:p>
    <w:p w14:paraId="53AF466D" w14:textId="77777777" w:rsidR="00BC2464" w:rsidRDefault="00BC2464" w:rsidP="00BC2464">
      <w:pPr>
        <w:rPr>
          <w:rFonts w:ascii="Verdana" w:hAnsi="Verdana"/>
          <w:sz w:val="20"/>
        </w:rPr>
      </w:pPr>
    </w:p>
    <w:p w14:paraId="062DB558" w14:textId="77777777" w:rsidR="00BC2464" w:rsidRDefault="00BC2464" w:rsidP="00BC2464">
      <w:pPr>
        <w:rPr>
          <w:rFonts w:ascii="Verdana" w:hAnsi="Verdana"/>
          <w:sz w:val="20"/>
        </w:rPr>
      </w:pPr>
    </w:p>
    <w:p w14:paraId="561CE3AD" w14:textId="77777777" w:rsidR="00C71B0F" w:rsidRDefault="00C71B0F"/>
    <w:sectPr w:rsidR="00C71B0F" w:rsidSect="00971839">
      <w:headerReference w:type="default" r:id="rId5"/>
      <w:footerReference w:type="even" r:id="rId6"/>
      <w:footerReference w:type="default" r:id="rId7"/>
      <w:footnotePr>
        <w:pos w:val="beneathText"/>
      </w:footnotePr>
      <w:pgSz w:w="11905" w:h="16837"/>
      <w:pgMar w:top="126" w:right="848" w:bottom="11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45EC" w14:textId="77777777" w:rsidR="007C424A" w:rsidRDefault="00BC2464" w:rsidP="00016A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EC534B8" w14:textId="77777777" w:rsidR="007C424A" w:rsidRDefault="00BC2464" w:rsidP="00016A1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7245" w14:textId="77777777" w:rsidR="00414D47" w:rsidRDefault="00BC2464">
    <w:pPr>
      <w:pStyle w:val="llb"/>
    </w:pPr>
    <w:r>
      <w:rPr>
        <w:rFonts w:ascii="Verdana" w:hAnsi="Verdana" w:cs="Arial"/>
        <w:noProof/>
        <w:sz w:val="20"/>
      </w:rPr>
      <w:drawing>
        <wp:inline distT="0" distB="0" distL="0" distR="0" wp14:anchorId="105AD70A" wp14:editId="07F8656A">
          <wp:extent cx="2409825" cy="63817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E478BC" w14:textId="77777777" w:rsidR="00414D47" w:rsidRDefault="00BC2464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9A1B" w14:textId="77777777" w:rsidR="007C424A" w:rsidRDefault="00BC2464" w:rsidP="00414D47">
    <w:pPr>
      <w:pStyle w:val="lfej"/>
      <w:tabs>
        <w:tab w:val="left" w:pos="6237"/>
        <w:tab w:val="left" w:pos="6379"/>
      </w:tabs>
    </w:pPr>
  </w:p>
  <w:p w14:paraId="6D2ECCEE" w14:textId="77777777" w:rsidR="007C424A" w:rsidRDefault="00BC2464" w:rsidP="004E7D4D">
    <w:pPr>
      <w:pStyle w:val="lfej"/>
      <w:tabs>
        <w:tab w:val="left" w:pos="59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64"/>
    <w:rsid w:val="00BC2464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5AAB"/>
  <w15:chartTrackingRefBased/>
  <w15:docId w15:val="{F4493435-4ECB-42B7-BE62-CF5F541B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2464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C24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2464"/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BC2464"/>
  </w:style>
  <w:style w:type="paragraph" w:styleId="lfej">
    <w:name w:val="header"/>
    <w:basedOn w:val="Norml"/>
    <w:link w:val="lfejChar"/>
    <w:uiPriority w:val="99"/>
    <w:rsid w:val="00BC24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2464"/>
    <w:rPr>
      <w:rFonts w:ascii="Thorndale" w:eastAsia="HG Mincho Light J" w:hAnsi="Thorndale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2022-11-07T18:43:00Z</dcterms:created>
  <dcterms:modified xsi:type="dcterms:W3CDTF">2022-11-07T18:45:00Z</dcterms:modified>
</cp:coreProperties>
</file>