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911A" w14:textId="20156F83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</w:pPr>
      <w:r w:rsidRPr="00C21DD0"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  <w:t xml:space="preserve">MENTOR TEACHER OF THE YEAR 2021 </w:t>
      </w:r>
    </w:p>
    <w:p w14:paraId="267F2125" w14:textId="4652944B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</w:pPr>
      <w:r w:rsidRPr="003C2060">
        <w:rPr>
          <w:rFonts w:ascii="inherit" w:eastAsia="Times New Roman" w:hAnsi="inherit" w:cs="Times New Roman"/>
          <w:noProof/>
          <w:color w:val="333333"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C91ECAD" wp14:editId="690FD96F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806700" cy="2105025"/>
            <wp:effectExtent l="0" t="0" r="0" b="9525"/>
            <wp:wrapSquare wrapText="bothSides"/>
            <wp:docPr id="3" name="Kép 3" descr="https://univpecs.com/sites/default/files/styles/image_684x513/public/univpecs/main_images/20210830-1525-csortos-szabolcs-mentor-forum-01480.jpg?itok=KE578H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univpecs/main_images/20210830-1525-csortos-szabolcs-mentor-forum-01480.jpg?itok=KE578H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DD0"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  <w:t>08 SEPTEMBER 2021</w:t>
      </w:r>
    </w:p>
    <w:p w14:paraId="76275910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</w:t>
      </w:r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eacher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Training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Center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UP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awarded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title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Mentor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Year 2021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Krisztina Szentgyörgyi, Mentor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Szent-Györgyi Albert Health and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Social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Technical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Vocational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School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Széchenyi István University of Győr, Hungary,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</w:t>
      </w: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opening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academic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year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5E90A5BC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Which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candidates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you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mentor?</w:t>
      </w:r>
    </w:p>
    <w:p w14:paraId="6E32FEED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Health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candidates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in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cooperation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UP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since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2018. </w:t>
      </w:r>
    </w:p>
    <w:p w14:paraId="356ABDF0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What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kind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personality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you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need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be a mentor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?</w:t>
      </w:r>
    </w:p>
    <w:p w14:paraId="5B057322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I am an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open-minded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person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which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probably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principal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entrusted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mentoring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task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I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happy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mentor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students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came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us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along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I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acquired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necessary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professional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qualifications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7B1EBC1C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What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should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can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done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help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them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?</w:t>
      </w:r>
    </w:p>
    <w:p w14:paraId="6523796D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students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motivated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I am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proud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them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need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help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them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pedagogical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issues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naturally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home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health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profession-related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questions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practice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their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specialism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daily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pedagogical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field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have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contribute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lot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have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find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common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voice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groups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16-17-year-olds in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secondary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school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their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practical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training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us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</w:p>
    <w:p w14:paraId="1CF64329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How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candidates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taking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this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?</w:t>
      </w:r>
    </w:p>
    <w:p w14:paraId="2E7B3956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first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you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could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say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afraid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that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more a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fear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unknown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professionally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prepared. </w:t>
      </w:r>
    </w:p>
    <w:p w14:paraId="48536FFC" w14:textId="77777777" w:rsidR="00263156" w:rsidRPr="00C21DD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What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have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you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gained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from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this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training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?</w:t>
      </w:r>
    </w:p>
    <w:p w14:paraId="43FBE4EC" w14:textId="77777777" w:rsidR="00263156" w:rsidRPr="003C2060" w:rsidRDefault="00263156" w:rsidP="0026315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I got a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lot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out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it's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very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different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type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teaching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facilitating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job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from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what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secondary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school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I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get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help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adults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many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them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my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own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age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even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older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learn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how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I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feel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like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I've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made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lot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progress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last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five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years</w:t>
      </w:r>
      <w:proofErr w:type="spellEnd"/>
      <w:r w:rsidRPr="00C21DD0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32558E9A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56"/>
    <w:rsid w:val="00263156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C0A6"/>
  <w15:chartTrackingRefBased/>
  <w15:docId w15:val="{12C9CD7F-D552-4E3F-B049-07D1829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315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2022-11-09T09:50:00Z</dcterms:created>
  <dcterms:modified xsi:type="dcterms:W3CDTF">2022-11-09T09:51:00Z</dcterms:modified>
</cp:coreProperties>
</file>