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5737" w:rsidP="35BA92B3" w:rsidRDefault="00175737" w14:paraId="164A7C5F" w14:textId="324E24C2">
      <w:pPr>
        <w:spacing w:after="160" w:line="259" w:lineRule="auto"/>
        <w:jc w:val="both"/>
      </w:pPr>
      <w:r w:rsidRPr="35BA92B3" w:rsidR="4A007A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2022.12.12. </w:t>
      </w:r>
      <w:r w:rsidRPr="35BA92B3" w:rsidR="4A007AC1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175737" w:rsidP="00175737" w:rsidRDefault="00175737" w14:paraId="317AC91B" w14:textId="1BD1E8CD">
      <w:pPr>
        <w:jc w:val="both"/>
        <w:rPr>
          <w:rFonts w:ascii="Times New Roman" w:hAnsi="Times New Roman" w:cs="Times New Roman"/>
          <w:sz w:val="24"/>
          <w:szCs w:val="24"/>
        </w:rPr>
      </w:pPr>
      <w:r w:rsidRPr="35BA92B3" w:rsidR="00175737">
        <w:rPr>
          <w:rFonts w:ascii="Times New Roman" w:hAnsi="Times New Roman" w:cs="Times New Roman"/>
          <w:sz w:val="24"/>
          <w:szCs w:val="24"/>
        </w:rPr>
        <w:t>Retro</w:t>
      </w:r>
      <w:r w:rsidRPr="35BA92B3" w:rsidR="00175737">
        <w:rPr>
          <w:rFonts w:ascii="Times New Roman" w:hAnsi="Times New Roman" w:cs="Times New Roman"/>
          <w:sz w:val="24"/>
          <w:szCs w:val="24"/>
        </w:rPr>
        <w:t xml:space="preserve"> </w:t>
      </w:r>
      <w:r w:rsidRPr="35BA92B3" w:rsidR="00175737">
        <w:rPr>
          <w:rFonts w:ascii="Times New Roman" w:hAnsi="Times New Roman" w:cs="Times New Roman"/>
          <w:sz w:val="24"/>
          <w:szCs w:val="24"/>
        </w:rPr>
        <w:t>was</w:t>
      </w:r>
      <w:r w:rsidRPr="35BA92B3" w:rsidR="00175737">
        <w:rPr>
          <w:rFonts w:ascii="Times New Roman" w:hAnsi="Times New Roman" w:cs="Times New Roman"/>
          <w:sz w:val="24"/>
          <w:szCs w:val="24"/>
        </w:rPr>
        <w:t xml:space="preserve"> </w:t>
      </w:r>
      <w:r w:rsidRPr="35BA92B3" w:rsidR="00175737">
        <w:rPr>
          <w:rFonts w:ascii="Times New Roman" w:hAnsi="Times New Roman" w:cs="Times New Roman"/>
          <w:sz w:val="24"/>
          <w:szCs w:val="24"/>
        </w:rPr>
        <w:t>the</w:t>
      </w:r>
      <w:r w:rsidRPr="35BA92B3" w:rsidR="00175737">
        <w:rPr>
          <w:rFonts w:ascii="Times New Roman" w:hAnsi="Times New Roman" w:cs="Times New Roman"/>
          <w:sz w:val="24"/>
          <w:szCs w:val="24"/>
        </w:rPr>
        <w:t xml:space="preserve"> </w:t>
      </w:r>
      <w:r w:rsidRPr="35BA92B3" w:rsidR="00175737">
        <w:rPr>
          <w:rFonts w:ascii="Times New Roman" w:hAnsi="Times New Roman" w:cs="Times New Roman"/>
          <w:sz w:val="24"/>
          <w:szCs w:val="24"/>
        </w:rPr>
        <w:t>theme</w:t>
      </w:r>
      <w:r w:rsidRPr="35BA92B3" w:rsidR="00175737">
        <w:rPr>
          <w:rFonts w:ascii="Times New Roman" w:hAnsi="Times New Roman" w:cs="Times New Roman"/>
          <w:sz w:val="24"/>
          <w:szCs w:val="24"/>
        </w:rPr>
        <w:t xml:space="preserve"> of </w:t>
      </w:r>
      <w:r w:rsidRPr="35BA92B3" w:rsidR="00175737">
        <w:rPr>
          <w:rFonts w:ascii="Times New Roman" w:hAnsi="Times New Roman" w:cs="Times New Roman"/>
          <w:sz w:val="24"/>
          <w:szCs w:val="24"/>
        </w:rPr>
        <w:t>the</w:t>
      </w:r>
      <w:r w:rsidRPr="35BA92B3" w:rsidR="00175737">
        <w:rPr>
          <w:rFonts w:ascii="Times New Roman" w:hAnsi="Times New Roman" w:cs="Times New Roman"/>
          <w:sz w:val="24"/>
          <w:szCs w:val="24"/>
        </w:rPr>
        <w:t xml:space="preserve"> V </w:t>
      </w:r>
      <w:r w:rsidRPr="35BA92B3" w:rsidR="00175737">
        <w:rPr>
          <w:rFonts w:ascii="Times New Roman" w:hAnsi="Times New Roman" w:cs="Times New Roman"/>
          <w:sz w:val="24"/>
          <w:szCs w:val="24"/>
        </w:rPr>
        <w:t>Prograce</w:t>
      </w:r>
    </w:p>
    <w:p w:rsidR="00175737" w:rsidP="00175737" w:rsidRDefault="00175737" w14:paraId="3B7A80FA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17573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UP and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Neumann János Computer Science Society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jointly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Prograce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programming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in 2016.The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2019,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Covid,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wait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anniversary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Prograce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10th </w:t>
      </w:r>
      <w:proofErr w:type="gramStart"/>
      <w:r w:rsidRPr="00175737">
        <w:rPr>
          <w:rFonts w:ascii="Times New Roman" w:hAnsi="Times New Roman" w:cs="Times New Roman"/>
          <w:sz w:val="24"/>
          <w:szCs w:val="24"/>
        </w:rPr>
        <w:t>December</w:t>
      </w:r>
      <w:proofErr w:type="gramEnd"/>
      <w:r w:rsidRPr="00175737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once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again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UP campus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Boszorkány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road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lively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venue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people.</w:t>
      </w:r>
      <w:proofErr w:type="spellEnd"/>
    </w:p>
    <w:p w:rsidR="00175737" w:rsidP="00175737" w:rsidRDefault="00175737" w14:paraId="65B0072B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17573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talented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programming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connected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companies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prospective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employees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interesting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playful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exercises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encouraged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deepened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commitment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choose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career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IT. During a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walls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got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lecturers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organizing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thus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gaining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a more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picture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life,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encourage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continue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organizing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37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175737">
        <w:rPr>
          <w:rFonts w:ascii="Times New Roman" w:hAnsi="Times New Roman" w:cs="Times New Roman"/>
          <w:sz w:val="24"/>
          <w:szCs w:val="24"/>
        </w:rPr>
        <w:t>.</w:t>
      </w:r>
    </w:p>
    <w:p w:rsidRPr="00175737" w:rsidR="00D10EE2" w:rsidP="00175737" w:rsidRDefault="00175737" w14:paraId="648933FD" w14:textId="16E4E19D">
      <w:pPr>
        <w:jc w:val="both"/>
        <w:rPr>
          <w:rFonts w:ascii="Times New Roman" w:hAnsi="Times New Roman" w:cs="Times New Roman"/>
          <w:sz w:val="24"/>
          <w:szCs w:val="24"/>
        </w:rPr>
      </w:pPr>
      <w:r w:rsidRPr="00175737">
        <w:rPr>
          <w:rFonts w:ascii="Times New Roman" w:hAnsi="Times New Roman" w:cs="Times New Roman"/>
        </w:rPr>
        <w:br/>
      </w:r>
    </w:p>
    <w:sectPr w:rsidRPr="00175737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737"/>
    <w:rsid w:val="00175737"/>
    <w:rsid w:val="00431B36"/>
    <w:rsid w:val="00D10EE2"/>
    <w:rsid w:val="35BA92B3"/>
    <w:rsid w:val="4A00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BAC5"/>
  <w15:chartTrackingRefBased/>
  <w15:docId w15:val="{8B91D326-C85D-4819-82C2-15A8390D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757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2023-09-26T08:19:00.0000000Z</dcterms:created>
  <dcterms:modified xsi:type="dcterms:W3CDTF">2023-10-09T10:00:32.2794432Z</dcterms:modified>
</coreProperties>
</file>