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4438" w:rsidP="71A2D407" w:rsidRDefault="00A84438" w14:paraId="1AE707E4" w14:textId="1042FE64">
      <w:pPr>
        <w:spacing w:after="160" w:line="259" w:lineRule="auto"/>
        <w:jc w:val="both"/>
      </w:pPr>
      <w:r w:rsidRPr="71A2D407" w:rsidR="3D335F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2022.12.02. </w:t>
      </w:r>
      <w:r w:rsidRPr="71A2D407" w:rsidR="3D335F83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A84438" w:rsidP="00A84438" w:rsidRDefault="00A84438" w14:paraId="492C9BD4" w14:textId="7FFCD23C">
      <w:pPr>
        <w:jc w:val="both"/>
        <w:rPr>
          <w:rFonts w:ascii="Times New Roman" w:hAnsi="Times New Roman" w:cs="Times New Roman"/>
          <w:sz w:val="24"/>
          <w:szCs w:val="24"/>
        </w:rPr>
      </w:pPr>
      <w:r w:rsidRPr="71A2D407" w:rsidR="00A84438">
        <w:rPr>
          <w:rFonts w:ascii="Times New Roman" w:hAnsi="Times New Roman" w:cs="Times New Roman"/>
          <w:sz w:val="24"/>
          <w:szCs w:val="24"/>
        </w:rPr>
        <w:t xml:space="preserve">A </w:t>
      </w:r>
      <w:r w:rsidRPr="71A2D407" w:rsidR="00A84438">
        <w:rPr>
          <w:rFonts w:ascii="Times New Roman" w:hAnsi="Times New Roman" w:cs="Times New Roman"/>
          <w:sz w:val="24"/>
          <w:szCs w:val="24"/>
        </w:rPr>
        <w:t>Vietnamese</w:t>
      </w:r>
      <w:r w:rsidRPr="71A2D407" w:rsidR="00A84438">
        <w:rPr>
          <w:rFonts w:ascii="Times New Roman" w:hAnsi="Times New Roman" w:cs="Times New Roman"/>
          <w:sz w:val="24"/>
          <w:szCs w:val="24"/>
        </w:rPr>
        <w:t xml:space="preserve"> </w:t>
      </w:r>
      <w:r w:rsidRPr="71A2D407" w:rsidR="00A84438">
        <w:rPr>
          <w:rFonts w:ascii="Times New Roman" w:hAnsi="Times New Roman" w:cs="Times New Roman"/>
          <w:sz w:val="24"/>
          <w:szCs w:val="24"/>
        </w:rPr>
        <w:t>delegation</w:t>
      </w:r>
      <w:r w:rsidRPr="71A2D407" w:rsidR="00A84438">
        <w:rPr>
          <w:rFonts w:ascii="Times New Roman" w:hAnsi="Times New Roman" w:cs="Times New Roman"/>
          <w:sz w:val="24"/>
          <w:szCs w:val="24"/>
        </w:rPr>
        <w:t xml:space="preserve"> </w:t>
      </w:r>
      <w:r w:rsidRPr="71A2D407" w:rsidR="00A84438">
        <w:rPr>
          <w:rFonts w:ascii="Times New Roman" w:hAnsi="Times New Roman" w:cs="Times New Roman"/>
          <w:sz w:val="24"/>
          <w:szCs w:val="24"/>
        </w:rPr>
        <w:t>visited</w:t>
      </w:r>
      <w:r w:rsidRPr="71A2D407" w:rsidR="00A84438">
        <w:rPr>
          <w:rFonts w:ascii="Times New Roman" w:hAnsi="Times New Roman" w:cs="Times New Roman"/>
          <w:sz w:val="24"/>
          <w:szCs w:val="24"/>
        </w:rPr>
        <w:t xml:space="preserve"> </w:t>
      </w:r>
      <w:r w:rsidRPr="71A2D407" w:rsidR="00A84438">
        <w:rPr>
          <w:rFonts w:ascii="Times New Roman" w:hAnsi="Times New Roman" w:cs="Times New Roman"/>
          <w:sz w:val="24"/>
          <w:szCs w:val="24"/>
        </w:rPr>
        <w:t>the</w:t>
      </w:r>
      <w:r w:rsidRPr="71A2D407" w:rsidR="00A84438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A84438" w:rsidP="00A84438" w:rsidRDefault="00A84438" w14:paraId="38429BC6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A8443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ten-member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Vietnamese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delegation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Supreme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of Vietnam and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delegation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H.E.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Nguyen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Bich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Thao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Vietnam's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Ambassador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Hungary,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behalf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Dr. András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Komócsi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, Vice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, Dr. Adrián Fábián, Dean of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of Law, and Péter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Árvai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Deputy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Directorate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Rector's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2nd </w:t>
      </w:r>
      <w:proofErr w:type="gramStart"/>
      <w:r w:rsidRPr="00A84438"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 w:rsidRPr="00A84438">
        <w:rPr>
          <w:rFonts w:ascii="Times New Roman" w:hAnsi="Times New Roman" w:cs="Times New Roman"/>
          <w:sz w:val="24"/>
          <w:szCs w:val="24"/>
        </w:rPr>
        <w:t>.</w:t>
      </w:r>
    </w:p>
    <w:p w:rsidR="00A84438" w:rsidP="00A84438" w:rsidRDefault="00A84438" w14:paraId="7D55B0F0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A8443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pleased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Vietnam,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represented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relations of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University of Pécs and has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considers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strengthen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ties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contacts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" - Dr. András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Komócsi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, Vice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welcomed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high-ranking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delegation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: "The UP plays a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life of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city and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>." The Vice-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centenary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celebrations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celebrate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of Pécs. He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quarter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20,000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5,000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Vietnamese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slowly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reaching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100. The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represent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," Dr. András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Komócsi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stressed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meeting.</w:t>
      </w:r>
      <w:r w:rsidRPr="00A84438">
        <w:rPr>
          <w:rFonts w:ascii="Times New Roman" w:hAnsi="Times New Roman" w:cs="Times New Roman"/>
          <w:sz w:val="24"/>
          <w:szCs w:val="24"/>
        </w:rPr>
        <w:br/>
      </w:r>
      <w:r w:rsidRPr="00A84438">
        <w:rPr>
          <w:rFonts w:ascii="Times New Roman" w:hAnsi="Times New Roman" w:cs="Times New Roman"/>
          <w:sz w:val="24"/>
          <w:szCs w:val="24"/>
        </w:rPr>
        <w:br/>
      </w:r>
      <w:r w:rsidRPr="00A8443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more and more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Vietnamese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studying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here,"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Supreme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of Vietnam, H.E.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Nguyen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Tri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Tue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>:</w:t>
      </w:r>
    </w:p>
    <w:p w:rsidRPr="00A84438" w:rsidR="00D10EE2" w:rsidP="00A84438" w:rsidRDefault="00A84438" w14:paraId="79F781A7" w14:textId="11DD997B">
      <w:pPr>
        <w:jc w:val="both"/>
        <w:rPr>
          <w:rFonts w:ascii="Times New Roman" w:hAnsi="Times New Roman" w:cs="Times New Roman"/>
          <w:sz w:val="24"/>
          <w:szCs w:val="24"/>
        </w:rPr>
      </w:pPr>
      <w:r w:rsidRPr="00A8443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Stipendium Hungaricum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hundred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Vietnamese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Hungary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." </w:t>
      </w:r>
      <w:r w:rsidRPr="00A84438">
        <w:rPr>
          <w:rFonts w:ascii="Times New Roman" w:hAnsi="Times New Roman" w:cs="Times New Roman"/>
          <w:sz w:val="24"/>
          <w:szCs w:val="24"/>
        </w:rPr>
        <w:br/>
      </w:r>
      <w:r w:rsidRPr="00A84438">
        <w:rPr>
          <w:rFonts w:ascii="Times New Roman" w:hAnsi="Times New Roman" w:cs="Times New Roman"/>
          <w:sz w:val="24"/>
          <w:szCs w:val="24"/>
        </w:rPr>
        <w:t xml:space="preserve">- H.E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Nguyen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Tri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Tue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thanked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3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84438">
        <w:rPr>
          <w:rFonts w:ascii="Times New Roman" w:hAnsi="Times New Roman" w:cs="Times New Roman"/>
          <w:sz w:val="24"/>
          <w:szCs w:val="24"/>
        </w:rPr>
        <w:t>.</w:t>
      </w:r>
      <w:r w:rsidRPr="00A84438">
        <w:rPr>
          <w:rFonts w:ascii="Times New Roman" w:hAnsi="Times New Roman" w:cs="Times New Roman"/>
          <w:sz w:val="24"/>
          <w:szCs w:val="24"/>
        </w:rPr>
        <w:br/>
      </w:r>
      <w:r w:rsidRPr="00A84438">
        <w:rPr>
          <w:rFonts w:ascii="Times New Roman" w:hAnsi="Times New Roman" w:cs="Times New Roman"/>
          <w:sz w:val="24"/>
          <w:szCs w:val="24"/>
        </w:rPr>
        <w:br/>
      </w:r>
    </w:p>
    <w:sectPr w:rsidRPr="00A84438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38"/>
    <w:rsid w:val="00431B36"/>
    <w:rsid w:val="00A84438"/>
    <w:rsid w:val="00D10EE2"/>
    <w:rsid w:val="3D335F83"/>
    <w:rsid w:val="71A2D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CFB1"/>
  <w15:chartTrackingRefBased/>
  <w15:docId w15:val="{EE0EF3F5-11D7-457F-ADB7-6FCE3ACBA7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84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2023-09-26T05:45:00.0000000Z</dcterms:created>
  <dcterms:modified xsi:type="dcterms:W3CDTF">2023-10-09T09:55:17.5808883Z</dcterms:modified>
</coreProperties>
</file>