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9CE" w:rsidP="01070D94" w:rsidRDefault="008849CE" w14:paraId="069B0147" w14:textId="5C6318D3">
      <w:pPr>
        <w:spacing w:after="160" w:line="259" w:lineRule="auto"/>
        <w:jc w:val="both"/>
      </w:pPr>
      <w:r w:rsidRPr="01070D94" w:rsidR="218C75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2022.11.08. </w:t>
      </w:r>
      <w:r w:rsidRPr="01070D94" w:rsidR="218C756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849CE" w:rsidP="008849CE" w:rsidRDefault="008849CE" w14:paraId="64FFD1FE" w14:textId="2A7FF1A6">
      <w:pPr>
        <w:jc w:val="both"/>
        <w:rPr>
          <w:rFonts w:ascii="Times New Roman" w:hAnsi="Times New Roman" w:cs="Times New Roman"/>
          <w:sz w:val="24"/>
          <w:szCs w:val="24"/>
        </w:rPr>
      </w:pPr>
      <w:r w:rsidRPr="01070D94" w:rsidR="008849CE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1070D94" w:rsidR="008849CE">
        <w:rPr>
          <w:rFonts w:ascii="Times New Roman" w:hAnsi="Times New Roman" w:cs="Times New Roman"/>
          <w:sz w:val="24"/>
          <w:szCs w:val="24"/>
        </w:rPr>
        <w:t>graphic</w:t>
      </w:r>
      <w:r w:rsidRPr="01070D94" w:rsidR="008849CE">
        <w:rPr>
          <w:rFonts w:ascii="Times New Roman" w:hAnsi="Times New Roman" w:cs="Times New Roman"/>
          <w:sz w:val="24"/>
          <w:szCs w:val="24"/>
        </w:rPr>
        <w:t xml:space="preserve"> design </w:t>
      </w:r>
      <w:r w:rsidRPr="01070D94" w:rsidR="008849CE">
        <w:rPr>
          <w:rFonts w:ascii="Times New Roman" w:hAnsi="Times New Roman" w:cs="Times New Roman"/>
          <w:sz w:val="24"/>
          <w:szCs w:val="24"/>
        </w:rPr>
        <w:t>festival</w:t>
      </w:r>
      <w:r w:rsidRPr="01070D94" w:rsidR="008849CE">
        <w:rPr>
          <w:rFonts w:ascii="Times New Roman" w:hAnsi="Times New Roman" w:cs="Times New Roman"/>
          <w:sz w:val="24"/>
          <w:szCs w:val="24"/>
        </w:rPr>
        <w:t xml:space="preserve"> in Pécs</w:t>
      </w:r>
    </w:p>
    <w:p w:rsidRPr="008849CE" w:rsidR="00D10EE2" w:rsidP="008849CE" w:rsidRDefault="008849CE" w14:paraId="14368BEF" w14:textId="7321712D">
      <w:pPr>
        <w:jc w:val="both"/>
        <w:rPr>
          <w:rFonts w:ascii="Times New Roman" w:hAnsi="Times New Roman" w:cs="Times New Roman"/>
        </w:rPr>
      </w:pPr>
      <w:r w:rsidRPr="008849CE">
        <w:rPr>
          <w:rFonts w:ascii="Times New Roman" w:hAnsi="Times New Roman" w:cs="Times New Roman"/>
          <w:sz w:val="24"/>
          <w:szCs w:val="24"/>
        </w:rPr>
        <w:t xml:space="preserve">The GraphicPécs2022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designers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launches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and film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screenings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10-20th November.</w:t>
      </w:r>
      <w:r w:rsidRPr="008849CE">
        <w:rPr>
          <w:rFonts w:ascii="Times New Roman" w:hAnsi="Times New Roman" w:cs="Times New Roman"/>
          <w:sz w:val="24"/>
          <w:szCs w:val="24"/>
        </w:rPr>
        <w:br/>
      </w:r>
      <w:r w:rsidRPr="008849CE">
        <w:rPr>
          <w:rFonts w:ascii="Times New Roman" w:hAnsi="Times New Roman" w:cs="Times New Roman"/>
          <w:sz w:val="24"/>
          <w:szCs w:val="24"/>
        </w:rPr>
        <w:t xml:space="preserve">GraphicPécs2022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Gallery's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two-year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cycles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posters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little-known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design: film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headlines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9CE">
        <w:rPr>
          <w:rFonts w:ascii="Times New Roman" w:hAnsi="Times New Roman" w:cs="Times New Roman"/>
          <w:sz w:val="24"/>
          <w:szCs w:val="24"/>
        </w:rPr>
        <w:t>commercials</w:t>
      </w:r>
      <w:proofErr w:type="spellEnd"/>
      <w:r w:rsidRPr="008849CE">
        <w:rPr>
          <w:rFonts w:ascii="Times New Roman" w:hAnsi="Times New Roman" w:cs="Times New Roman"/>
          <w:sz w:val="24"/>
          <w:szCs w:val="24"/>
        </w:rPr>
        <w:t>.</w:t>
      </w:r>
    </w:p>
    <w:sectPr w:rsidRPr="008849CE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E"/>
    <w:rsid w:val="00431B36"/>
    <w:rsid w:val="008849CE"/>
    <w:rsid w:val="00D10EE2"/>
    <w:rsid w:val="01070D94"/>
    <w:rsid w:val="218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620A"/>
  <w15:chartTrackingRefBased/>
  <w15:docId w15:val="{13259C04-CE6D-43B5-BEA5-A7C61E48EB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2023-09-20T06:40:00.0000000Z</dcterms:created>
  <dcterms:modified xsi:type="dcterms:W3CDTF">2023-10-09T09:29:18.4318509Z</dcterms:modified>
</coreProperties>
</file>