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10BB" w:rsidR="00B510BB" w:rsidP="27F6E972" w:rsidRDefault="00B510BB" w14:paraId="2697B788" w14:textId="236CE023">
      <w:pPr>
        <w:spacing w:after="160" w:line="259" w:lineRule="auto"/>
        <w:jc w:val="both"/>
      </w:pPr>
      <w:r w:rsidRPr="27F6E972" w:rsidR="4B0517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2022.10.22. </w:t>
      </w:r>
      <w:r w:rsidRPr="27F6E972" w:rsidR="4B05176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B510BB" w:rsidR="00B510BB" w:rsidP="00B510BB" w:rsidRDefault="00B510BB" w14:paraId="68A7EF2B" w14:textId="4C6BE2E5">
      <w:pPr>
        <w:jc w:val="both"/>
        <w:rPr>
          <w:rFonts w:ascii="Times New Roman" w:hAnsi="Times New Roman" w:cs="Times New Roman"/>
          <w:sz w:val="24"/>
          <w:szCs w:val="24"/>
        </w:rPr>
      </w:pPr>
      <w:r w:rsidRPr="27F6E972" w:rsidR="00B510BB">
        <w:rPr>
          <w:rFonts w:ascii="Times New Roman" w:hAnsi="Times New Roman" w:cs="Times New Roman"/>
          <w:sz w:val="24"/>
          <w:szCs w:val="24"/>
        </w:rPr>
        <w:t>"</w:t>
      </w:r>
      <w:r w:rsidRPr="27F6E972" w:rsidR="00B510BB">
        <w:rPr>
          <w:rFonts w:ascii="Times New Roman" w:hAnsi="Times New Roman" w:cs="Times New Roman"/>
          <w:sz w:val="24"/>
          <w:szCs w:val="24"/>
        </w:rPr>
        <w:t>Bringing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us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closer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to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understanding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the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fullness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of </w:t>
      </w:r>
      <w:r w:rsidRPr="27F6E972" w:rsidR="00B510BB">
        <w:rPr>
          <w:rFonts w:ascii="Times New Roman" w:hAnsi="Times New Roman" w:cs="Times New Roman"/>
          <w:sz w:val="24"/>
          <w:szCs w:val="24"/>
        </w:rPr>
        <w:t>the</w:t>
      </w:r>
      <w:r w:rsidRPr="27F6E972" w:rsidR="00B510BB">
        <w:rPr>
          <w:rFonts w:ascii="Times New Roman" w:hAnsi="Times New Roman" w:cs="Times New Roman"/>
          <w:sz w:val="24"/>
          <w:szCs w:val="24"/>
        </w:rPr>
        <w:t xml:space="preserve"> </w:t>
      </w:r>
      <w:r w:rsidRPr="27F6E972" w:rsidR="00B510BB">
        <w:rPr>
          <w:rFonts w:ascii="Times New Roman" w:hAnsi="Times New Roman" w:cs="Times New Roman"/>
          <w:sz w:val="24"/>
          <w:szCs w:val="24"/>
        </w:rPr>
        <w:t>world</w:t>
      </w:r>
      <w:r w:rsidRPr="27F6E972" w:rsidR="00B510BB">
        <w:rPr>
          <w:rFonts w:ascii="Times New Roman" w:hAnsi="Times New Roman" w:cs="Times New Roman"/>
          <w:sz w:val="24"/>
          <w:szCs w:val="24"/>
        </w:rPr>
        <w:t>"</w:t>
      </w:r>
    </w:p>
    <w:p w:rsidRPr="00B510BB" w:rsidR="00B510BB" w:rsidP="00B510BB" w:rsidRDefault="00B510BB" w14:paraId="48FD4A9B" w14:textId="78E35EBC">
      <w:pPr>
        <w:jc w:val="both"/>
        <w:rPr>
          <w:rFonts w:ascii="Times New Roman" w:hAnsi="Times New Roman" w:cs="Times New Roman"/>
          <w:sz w:val="24"/>
          <w:szCs w:val="24"/>
        </w:rPr>
      </w:pPr>
      <w:r w:rsidRPr="00B510BB">
        <w:rPr>
          <w:rFonts w:ascii="Times New Roman" w:hAnsi="Times New Roman" w:cs="Times New Roman"/>
          <w:sz w:val="24"/>
          <w:szCs w:val="24"/>
        </w:rPr>
        <w:t>World-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ceramicist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Kaneko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donated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UP. The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inauguration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UP. The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53rd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Pr="00B510BB" w:rsidR="00D10EE2" w:rsidP="00B510BB" w:rsidRDefault="00B510BB" w14:paraId="4CB63011" w14:textId="3823ED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0BB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Kaneko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ceramic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Omaha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, Nebraska, USA, and is an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inaugurated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2018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artist's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US,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Kaneko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donated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2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pair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head-shaping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transported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a fitting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B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510BB">
        <w:rPr>
          <w:rFonts w:ascii="Times New Roman" w:hAnsi="Times New Roman" w:cs="Times New Roman"/>
          <w:sz w:val="24"/>
          <w:szCs w:val="24"/>
        </w:rPr>
        <w:t>.</w:t>
      </w:r>
    </w:p>
    <w:sectPr w:rsidRPr="00B510B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BB"/>
    <w:rsid w:val="00431B36"/>
    <w:rsid w:val="00B510BB"/>
    <w:rsid w:val="00D10EE2"/>
    <w:rsid w:val="27F6E972"/>
    <w:rsid w:val="4B0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B2F4"/>
  <w15:chartTrackingRefBased/>
  <w15:docId w15:val="{D275A765-0D6F-4FD5-B0D9-3B4BCB3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2023-09-18T11:01:00.0000000Z</dcterms:created>
  <dcterms:modified xsi:type="dcterms:W3CDTF">2023-10-09T09:13:25.1368479Z</dcterms:modified>
</coreProperties>
</file>